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#9</w:t>
      </w:r>
      <w:r w:rsidR="00247A84">
        <w:rPr>
          <w:rFonts w:cs="Arial"/>
          <w:noProof w:val="0"/>
          <w:sz w:val="24"/>
          <w:szCs w:val="24"/>
          <w:lang w:val="en-GB"/>
        </w:rPr>
        <w:t>8</w:t>
      </w:r>
      <w:r w:rsidR="00706105">
        <w:rPr>
          <w:rFonts w:cs="Arial"/>
          <w:noProof w:val="0"/>
          <w:sz w:val="24"/>
          <w:szCs w:val="24"/>
          <w:lang w:val="en-GB"/>
        </w:rPr>
        <w:t>bis</w:t>
      </w:r>
      <w:r w:rsidR="00874FF4">
        <w:rPr>
          <w:rFonts w:cs="Arial"/>
          <w:noProof w:val="0"/>
          <w:sz w:val="24"/>
          <w:szCs w:val="24"/>
          <w:lang w:val="en-GB"/>
        </w:rPr>
        <w:t xml:space="preserve"> </w:t>
      </w:r>
      <w:r w:rsidRPr="00087310">
        <w:rPr>
          <w:rFonts w:cs="Arial"/>
          <w:noProof w:val="0"/>
          <w:sz w:val="24"/>
          <w:szCs w:val="24"/>
          <w:lang w:val="en-GB"/>
        </w:rPr>
        <w:t>Meeting</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561494">
        <w:rPr>
          <w:rFonts w:eastAsia="新細明體" w:cs="Arial"/>
          <w:bCs/>
          <w:noProof w:val="0"/>
          <w:sz w:val="24"/>
          <w:lang w:val="en-GB" w:eastAsia="zh-TW"/>
        </w:rPr>
        <w:t>9</w:t>
      </w:r>
      <w:r w:rsidR="00706105">
        <w:rPr>
          <w:rFonts w:eastAsia="新細明體" w:cs="Arial"/>
          <w:bCs/>
          <w:noProof w:val="0"/>
          <w:sz w:val="24"/>
          <w:lang w:val="en-GB" w:eastAsia="zh-TW"/>
        </w:rPr>
        <w:t>11073</w:t>
      </w:r>
    </w:p>
    <w:p w:rsidR="00B945C1" w:rsidRPr="0004564C" w:rsidRDefault="00D107BA" w:rsidP="007B1761">
      <w:pPr>
        <w:pStyle w:val="Header"/>
        <w:tabs>
          <w:tab w:val="right" w:pos="9639"/>
        </w:tabs>
        <w:spacing w:after="120"/>
        <w:rPr>
          <w:rFonts w:eastAsia="新細明體" w:cs="Arial"/>
          <w:sz w:val="24"/>
          <w:lang w:eastAsia="zh-TW"/>
        </w:rPr>
      </w:pPr>
      <w:r>
        <w:rPr>
          <w:rFonts w:eastAsia="新細明體" w:cs="Arial"/>
          <w:sz w:val="24"/>
          <w:lang w:val="en-GB" w:eastAsia="zh-TW"/>
        </w:rPr>
        <w:t>Chongqing</w:t>
      </w:r>
      <w:r w:rsidR="00874FF4">
        <w:rPr>
          <w:rFonts w:eastAsia="新細明體" w:cs="Arial"/>
          <w:sz w:val="24"/>
          <w:lang w:val="en-GB" w:eastAsia="zh-TW"/>
        </w:rPr>
        <w:t xml:space="preserve">, </w:t>
      </w:r>
      <w:r w:rsidR="00247A84">
        <w:rPr>
          <w:rFonts w:eastAsia="新細明體" w:cs="Arial"/>
          <w:sz w:val="24"/>
          <w:lang w:val="en-GB" w:eastAsia="zh-TW"/>
        </w:rPr>
        <w:t>C</w:t>
      </w:r>
      <w:r>
        <w:rPr>
          <w:rFonts w:eastAsia="新細明體" w:cs="Arial"/>
          <w:sz w:val="24"/>
          <w:lang w:val="en-GB" w:eastAsia="zh-TW"/>
        </w:rPr>
        <w:t>hina</w:t>
      </w:r>
      <w:r w:rsidR="00A81907">
        <w:rPr>
          <w:rFonts w:eastAsia="新細明體" w:cs="Arial"/>
          <w:sz w:val="24"/>
          <w:lang w:val="en-GB" w:eastAsia="zh-TW"/>
        </w:rPr>
        <w:t xml:space="preserve">, </w:t>
      </w:r>
      <w:r>
        <w:rPr>
          <w:rFonts w:eastAsia="新細明體" w:cs="Arial"/>
          <w:sz w:val="24"/>
          <w:lang w:val="en-GB" w:eastAsia="zh-TW"/>
        </w:rPr>
        <w:t>14</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October</w:t>
      </w:r>
      <w:r w:rsidR="00574753">
        <w:rPr>
          <w:rFonts w:eastAsia="新細明體" w:cs="Arial"/>
          <w:sz w:val="24"/>
          <w:lang w:val="en-GB" w:eastAsia="zh-TW"/>
        </w:rPr>
        <w:t xml:space="preserve"> – </w:t>
      </w:r>
      <w:r>
        <w:rPr>
          <w:rFonts w:eastAsia="新細明體" w:cs="Arial"/>
          <w:sz w:val="24"/>
          <w:lang w:val="en-GB" w:eastAsia="zh-TW"/>
        </w:rPr>
        <w:t>2</w:t>
      </w:r>
      <w:r w:rsidR="00247A84">
        <w:rPr>
          <w:rFonts w:eastAsia="新細明體" w:cs="Arial"/>
          <w:sz w:val="24"/>
          <w:lang w:val="en-GB" w:eastAsia="zh-TW"/>
        </w:rPr>
        <w:t>0</w:t>
      </w:r>
      <w:r w:rsidR="00035840" w:rsidRPr="00035840">
        <w:rPr>
          <w:rFonts w:eastAsia="新細明體" w:cs="Arial"/>
          <w:sz w:val="24"/>
          <w:vertAlign w:val="superscript"/>
          <w:lang w:val="en-GB" w:eastAsia="zh-TW"/>
        </w:rPr>
        <w:t>th</w:t>
      </w:r>
      <w:r w:rsidR="00035840">
        <w:rPr>
          <w:rFonts w:eastAsia="新細明體" w:cs="Arial"/>
          <w:sz w:val="24"/>
          <w:lang w:val="en-GB" w:eastAsia="zh-TW"/>
        </w:rPr>
        <w:t xml:space="preserve"> </w:t>
      </w:r>
      <w:r>
        <w:rPr>
          <w:rFonts w:eastAsia="新細明體" w:cs="Arial"/>
          <w:sz w:val="24"/>
          <w:lang w:val="en-GB" w:eastAsia="zh-TW"/>
        </w:rPr>
        <w:t>October</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1C792B">
        <w:rPr>
          <w:rFonts w:cs="Arial"/>
          <w:sz w:val="24"/>
          <w:lang w:eastAsia="zh-CN"/>
        </w:rPr>
        <w:t>9</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D6686A">
        <w:rPr>
          <w:rFonts w:cs="Arial"/>
          <w:b/>
          <w:bCs/>
          <w:sz w:val="24"/>
        </w:rPr>
        <w:t>7</w:t>
      </w:r>
      <w:r w:rsidR="002C5952">
        <w:rPr>
          <w:rFonts w:cs="Arial"/>
          <w:b/>
          <w:bCs/>
          <w:sz w:val="24"/>
        </w:rPr>
        <w:t>.</w:t>
      </w:r>
      <w:r w:rsidR="0054435A">
        <w:rPr>
          <w:rFonts w:cs="Arial"/>
          <w:b/>
          <w:bCs/>
          <w:sz w:val="24"/>
        </w:rPr>
        <w:t>2.</w:t>
      </w:r>
      <w:r w:rsidR="00D6686A">
        <w:rPr>
          <w:rFonts w:cs="Arial"/>
          <w:b/>
          <w:bCs/>
          <w:sz w:val="24"/>
        </w:rPr>
        <w:t>10.</w:t>
      </w:r>
      <w:r w:rsidR="00F55C58">
        <w:rPr>
          <w:rFonts w:cs="Arial"/>
          <w:b/>
          <w:bCs/>
          <w:sz w:val="24"/>
        </w:rPr>
        <w:t>1</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035840">
        <w:rPr>
          <w:rFonts w:ascii="Arial" w:hAnsi="Arial" w:cs="Arial"/>
          <w:b/>
          <w:bCs/>
          <w:szCs w:val="24"/>
        </w:rPr>
        <w:t>D</w:t>
      </w:r>
      <w:r w:rsidR="00137C2F">
        <w:rPr>
          <w:rFonts w:ascii="Arial" w:hAnsi="Arial" w:cs="Arial"/>
          <w:b/>
          <w:bCs/>
          <w:szCs w:val="24"/>
        </w:rPr>
        <w:t xml:space="preserve">ownlink </w:t>
      </w:r>
      <w:r w:rsidR="00941AC5">
        <w:rPr>
          <w:rFonts w:ascii="Arial" w:hAnsi="Arial" w:cs="Arial"/>
          <w:b/>
          <w:bCs/>
          <w:szCs w:val="24"/>
        </w:rPr>
        <w:t xml:space="preserve">RS </w:t>
      </w:r>
      <w:r w:rsidR="000F6806">
        <w:rPr>
          <w:rFonts w:ascii="Arial" w:hAnsi="Arial" w:cs="Arial"/>
          <w:b/>
          <w:bCs/>
          <w:szCs w:val="24"/>
        </w:rPr>
        <w:t>design for NR positioning</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035840" w:rsidRDefault="004E26B2" w:rsidP="002C25A5">
      <w:pPr>
        <w:spacing w:after="120" w:line="240" w:lineRule="auto"/>
        <w:jc w:val="both"/>
        <w:rPr>
          <w:lang w:val="en-GB" w:eastAsia="zh-TW"/>
        </w:rPr>
      </w:pPr>
      <w:bookmarkStart w:id="3" w:name="OLE_LINK15"/>
      <w:bookmarkStart w:id="4" w:name="OLE_LINK16"/>
      <w:bookmarkStart w:id="5" w:name="OLE_LINK21"/>
      <w:bookmarkStart w:id="6" w:name="OLE_LINK22"/>
      <w:bookmarkStart w:id="7" w:name="OLE_LINK23"/>
      <w:bookmarkStart w:id="8" w:name="OLE_LINK11"/>
      <w:bookmarkStart w:id="9" w:name="OLE_LINK12"/>
      <w:r>
        <w:rPr>
          <w:lang w:val="en-GB" w:eastAsia="zh-TW"/>
        </w:rPr>
        <w:t>The</w:t>
      </w:r>
      <w:r w:rsidR="002D1BD5">
        <w:rPr>
          <w:lang w:val="en-GB" w:eastAsia="zh-TW"/>
        </w:rPr>
        <w:t xml:space="preserve"> </w:t>
      </w:r>
      <w:r w:rsidR="00715FE5">
        <w:rPr>
          <w:lang w:val="en-GB" w:eastAsia="zh-TW"/>
        </w:rPr>
        <w:t>agreement achieved in previous is listed below,</w:t>
      </w:r>
    </w:p>
    <w:tbl>
      <w:tblPr>
        <w:tblStyle w:val="TableGrid"/>
        <w:tblW w:w="0" w:type="auto"/>
        <w:tblLook w:val="04A0" w:firstRow="1" w:lastRow="0" w:firstColumn="1" w:lastColumn="0" w:noHBand="0" w:noVBand="1"/>
      </w:tblPr>
      <w:tblGrid>
        <w:gridCol w:w="9629"/>
      </w:tblGrid>
      <w:tr w:rsidR="009F23E3" w:rsidTr="009F23E3">
        <w:tc>
          <w:tcPr>
            <w:tcW w:w="9629" w:type="dxa"/>
          </w:tcPr>
          <w:p w:rsidR="00807052" w:rsidRPr="00807052" w:rsidRDefault="00807052" w:rsidP="00807052">
            <w:pPr>
              <w:spacing w:after="0" w:line="240" w:lineRule="auto"/>
              <w:rPr>
                <w:sz w:val="16"/>
                <w:szCs w:val="16"/>
                <w:lang w:eastAsia="x-none"/>
              </w:rPr>
            </w:pPr>
            <w:r w:rsidRPr="00807052">
              <w:rPr>
                <w:sz w:val="16"/>
                <w:szCs w:val="16"/>
                <w:highlight w:val="green"/>
                <w:lang w:eastAsia="x-none"/>
              </w:rPr>
              <w:t>Agreement:</w:t>
            </w:r>
          </w:p>
          <w:p w:rsidR="00807052" w:rsidRPr="00807052" w:rsidRDefault="00807052" w:rsidP="00807052">
            <w:pPr>
              <w:spacing w:after="0" w:line="240" w:lineRule="auto"/>
              <w:rPr>
                <w:sz w:val="16"/>
                <w:szCs w:val="16"/>
                <w:lang w:eastAsia="x-none"/>
              </w:rPr>
            </w:pPr>
            <w:r w:rsidRPr="00807052">
              <w:rPr>
                <w:sz w:val="16"/>
                <w:szCs w:val="16"/>
                <w:lang w:eastAsia="x-none"/>
              </w:rPr>
              <w:t>The following parameters describing a DL PRS Resource are defined:</w:t>
            </w:r>
          </w:p>
          <w:p w:rsidR="00807052" w:rsidRPr="00807052" w:rsidRDefault="00807052" w:rsidP="00807052">
            <w:pPr>
              <w:numPr>
                <w:ilvl w:val="0"/>
                <w:numId w:val="23"/>
              </w:numPr>
              <w:spacing w:after="0" w:line="240" w:lineRule="auto"/>
              <w:rPr>
                <w:sz w:val="16"/>
                <w:szCs w:val="16"/>
                <w:lang w:eastAsia="x-none"/>
              </w:rPr>
            </w:pPr>
            <w:r w:rsidRPr="00807052">
              <w:rPr>
                <w:sz w:val="16"/>
                <w:szCs w:val="16"/>
                <w:lang w:eastAsia="x-none"/>
              </w:rPr>
              <w:t xml:space="preserve">Bandwidth of DL PRS Resource </w:t>
            </w:r>
          </w:p>
          <w:p w:rsidR="00807052" w:rsidRPr="00807052" w:rsidRDefault="00807052" w:rsidP="00807052">
            <w:pPr>
              <w:numPr>
                <w:ilvl w:val="1"/>
                <w:numId w:val="23"/>
              </w:numPr>
              <w:spacing w:after="0" w:line="240" w:lineRule="auto"/>
              <w:rPr>
                <w:sz w:val="16"/>
                <w:szCs w:val="16"/>
                <w:lang w:eastAsia="x-none"/>
              </w:rPr>
            </w:pPr>
            <w:r w:rsidRPr="00807052">
              <w:rPr>
                <w:sz w:val="16"/>
                <w:szCs w:val="16"/>
                <w:lang w:eastAsia="x-none"/>
              </w:rPr>
              <w:t>FFS granularity of bandwidth configuration which is to be down-selected at the next meeting among the following options:</w:t>
            </w:r>
          </w:p>
          <w:p w:rsidR="00807052" w:rsidRPr="00807052" w:rsidRDefault="00807052" w:rsidP="00807052">
            <w:pPr>
              <w:numPr>
                <w:ilvl w:val="2"/>
                <w:numId w:val="23"/>
              </w:numPr>
              <w:spacing w:after="0" w:line="240" w:lineRule="auto"/>
              <w:rPr>
                <w:sz w:val="16"/>
                <w:szCs w:val="16"/>
                <w:lang w:eastAsia="x-none"/>
              </w:rPr>
            </w:pPr>
            <w:r w:rsidRPr="00807052">
              <w:rPr>
                <w:sz w:val="16"/>
                <w:szCs w:val="16"/>
                <w:lang w:eastAsia="x-none"/>
              </w:rPr>
              <w:t>Option 1. One PRB</w:t>
            </w:r>
          </w:p>
          <w:p w:rsidR="00807052" w:rsidRPr="00807052" w:rsidRDefault="00807052" w:rsidP="00807052">
            <w:pPr>
              <w:numPr>
                <w:ilvl w:val="2"/>
                <w:numId w:val="23"/>
              </w:numPr>
              <w:spacing w:after="0" w:line="240" w:lineRule="auto"/>
              <w:rPr>
                <w:sz w:val="16"/>
                <w:szCs w:val="16"/>
                <w:lang w:eastAsia="x-none"/>
              </w:rPr>
            </w:pPr>
            <w:r w:rsidRPr="00807052">
              <w:rPr>
                <w:sz w:val="16"/>
                <w:szCs w:val="16"/>
                <w:lang w:eastAsia="x-none"/>
              </w:rPr>
              <w:t>Option 2. Four PRBs</w:t>
            </w:r>
          </w:p>
          <w:p w:rsidR="00807052" w:rsidRPr="00807052" w:rsidRDefault="00807052" w:rsidP="00807052">
            <w:pPr>
              <w:numPr>
                <w:ilvl w:val="2"/>
                <w:numId w:val="23"/>
              </w:numPr>
              <w:spacing w:after="0" w:line="240" w:lineRule="auto"/>
              <w:rPr>
                <w:sz w:val="16"/>
                <w:szCs w:val="16"/>
                <w:lang w:eastAsia="x-none"/>
              </w:rPr>
            </w:pPr>
            <w:r w:rsidRPr="00807052">
              <w:rPr>
                <w:sz w:val="16"/>
                <w:szCs w:val="16"/>
                <w:lang w:eastAsia="x-none"/>
              </w:rPr>
              <w:t>Option 3. RBG granularity</w:t>
            </w:r>
          </w:p>
          <w:p w:rsidR="00807052" w:rsidRPr="00807052" w:rsidRDefault="00807052" w:rsidP="00807052">
            <w:pPr>
              <w:numPr>
                <w:ilvl w:val="2"/>
                <w:numId w:val="23"/>
              </w:numPr>
              <w:spacing w:after="0" w:line="240" w:lineRule="auto"/>
              <w:rPr>
                <w:sz w:val="16"/>
                <w:szCs w:val="16"/>
                <w:lang w:eastAsia="x-none"/>
              </w:rPr>
            </w:pPr>
            <w:r w:rsidRPr="00807052">
              <w:rPr>
                <w:sz w:val="16"/>
                <w:szCs w:val="16"/>
                <w:lang w:eastAsia="x-none"/>
              </w:rPr>
              <w:t>Option 4. One of values configurable from the set 24, 48, 96 192, 264 PRBs</w:t>
            </w:r>
          </w:p>
          <w:p w:rsidR="00807052" w:rsidRPr="00807052" w:rsidRDefault="00807052" w:rsidP="00807052">
            <w:pPr>
              <w:numPr>
                <w:ilvl w:val="2"/>
                <w:numId w:val="23"/>
              </w:numPr>
              <w:spacing w:after="0" w:line="240" w:lineRule="auto"/>
              <w:rPr>
                <w:sz w:val="16"/>
                <w:szCs w:val="16"/>
                <w:lang w:eastAsia="x-none"/>
              </w:rPr>
            </w:pPr>
            <w:r w:rsidRPr="00807052">
              <w:rPr>
                <w:sz w:val="16"/>
                <w:szCs w:val="16"/>
                <w:lang w:eastAsia="x-none"/>
              </w:rPr>
              <w:t>Option 5: Option 2, 3 or 4 combined with a possibility to blank PRBs at the band edges</w:t>
            </w:r>
          </w:p>
          <w:p w:rsidR="00807052" w:rsidRPr="00807052" w:rsidRDefault="00807052" w:rsidP="00807052">
            <w:pPr>
              <w:numPr>
                <w:ilvl w:val="2"/>
                <w:numId w:val="23"/>
              </w:numPr>
              <w:spacing w:after="0" w:line="240" w:lineRule="auto"/>
              <w:rPr>
                <w:sz w:val="16"/>
                <w:szCs w:val="16"/>
                <w:lang w:eastAsia="x-none"/>
              </w:rPr>
            </w:pPr>
            <w:r w:rsidRPr="00807052">
              <w:rPr>
                <w:sz w:val="16"/>
                <w:szCs w:val="16"/>
                <w:lang w:eastAsia="x-none"/>
              </w:rPr>
              <w:t>Option 6: Option 2, 3 or 4 combined with the maximum PRBs per carrier bandwidth</w:t>
            </w:r>
          </w:p>
          <w:p w:rsidR="00807052" w:rsidRPr="00807052" w:rsidRDefault="00807052" w:rsidP="00807052">
            <w:pPr>
              <w:numPr>
                <w:ilvl w:val="0"/>
                <w:numId w:val="23"/>
              </w:numPr>
              <w:spacing w:after="0" w:line="240" w:lineRule="auto"/>
              <w:rPr>
                <w:sz w:val="16"/>
                <w:szCs w:val="16"/>
                <w:lang w:eastAsia="x-none"/>
              </w:rPr>
            </w:pPr>
            <w:r w:rsidRPr="00807052">
              <w:rPr>
                <w:sz w:val="16"/>
                <w:szCs w:val="16"/>
                <w:lang w:eastAsia="x-none"/>
              </w:rPr>
              <w:t>Start PRB of DL PRS Resource is defined relative to Point A</w:t>
            </w:r>
          </w:p>
          <w:p w:rsidR="00807052" w:rsidRPr="00807052" w:rsidRDefault="00807052" w:rsidP="00807052">
            <w:pPr>
              <w:numPr>
                <w:ilvl w:val="1"/>
                <w:numId w:val="23"/>
              </w:numPr>
              <w:spacing w:after="0" w:line="240" w:lineRule="auto"/>
              <w:rPr>
                <w:sz w:val="16"/>
                <w:szCs w:val="16"/>
                <w:lang w:eastAsia="x-none"/>
              </w:rPr>
            </w:pPr>
            <w:r w:rsidRPr="00807052">
              <w:rPr>
                <w:sz w:val="16"/>
                <w:szCs w:val="16"/>
                <w:lang w:eastAsia="x-none"/>
              </w:rPr>
              <w:t xml:space="preserve">A single Point A for DL PRS resource allocation is provided per frequency layer. </w:t>
            </w:r>
          </w:p>
          <w:p w:rsidR="00807052" w:rsidRPr="00807052" w:rsidRDefault="00807052" w:rsidP="00807052">
            <w:pPr>
              <w:numPr>
                <w:ilvl w:val="1"/>
                <w:numId w:val="23"/>
              </w:numPr>
              <w:spacing w:after="0" w:line="240" w:lineRule="auto"/>
              <w:rPr>
                <w:sz w:val="16"/>
                <w:szCs w:val="16"/>
                <w:lang w:eastAsia="x-none"/>
              </w:rPr>
            </w:pPr>
            <w:r w:rsidRPr="00807052">
              <w:rPr>
                <w:sz w:val="16"/>
                <w:szCs w:val="16"/>
                <w:lang w:eastAsia="x-none"/>
              </w:rPr>
              <w:t>UE can be configured with one or multiple frequency layers</w:t>
            </w:r>
          </w:p>
          <w:p w:rsidR="00807052" w:rsidRPr="00807052" w:rsidRDefault="00807052" w:rsidP="00807052">
            <w:pPr>
              <w:numPr>
                <w:ilvl w:val="2"/>
                <w:numId w:val="23"/>
              </w:numPr>
              <w:spacing w:after="0" w:line="240" w:lineRule="auto"/>
              <w:rPr>
                <w:sz w:val="16"/>
                <w:szCs w:val="16"/>
                <w:lang w:eastAsia="x-none"/>
              </w:rPr>
            </w:pPr>
            <w:r w:rsidRPr="00807052">
              <w:rPr>
                <w:sz w:val="16"/>
                <w:szCs w:val="16"/>
                <w:lang w:eastAsia="x-none"/>
              </w:rPr>
              <w:t>FFS amount of frequency layers for NR Positioning supported by UE, which is up to UE capability</w:t>
            </w:r>
          </w:p>
          <w:p w:rsidR="00807052" w:rsidRPr="00807052" w:rsidRDefault="00807052" w:rsidP="00807052">
            <w:pPr>
              <w:numPr>
                <w:ilvl w:val="1"/>
                <w:numId w:val="23"/>
              </w:numPr>
              <w:spacing w:after="0" w:line="240" w:lineRule="auto"/>
              <w:rPr>
                <w:sz w:val="16"/>
                <w:szCs w:val="16"/>
                <w:lang w:eastAsia="x-none"/>
              </w:rPr>
            </w:pPr>
            <w:r w:rsidRPr="00807052">
              <w:rPr>
                <w:sz w:val="16"/>
                <w:szCs w:val="16"/>
                <w:lang w:eastAsia="x-none"/>
              </w:rPr>
              <w:t>All DL PRS Resources belonging to the same DL PRS Resource Set have common Point A</w:t>
            </w:r>
          </w:p>
          <w:p w:rsidR="00807052" w:rsidRPr="00807052" w:rsidRDefault="00807052" w:rsidP="00807052">
            <w:pPr>
              <w:numPr>
                <w:ilvl w:val="0"/>
                <w:numId w:val="23"/>
              </w:numPr>
              <w:spacing w:after="0" w:line="240" w:lineRule="auto"/>
              <w:rPr>
                <w:sz w:val="16"/>
                <w:szCs w:val="16"/>
                <w:lang w:eastAsia="x-none"/>
              </w:rPr>
            </w:pPr>
            <w:r w:rsidRPr="00807052">
              <w:rPr>
                <w:sz w:val="16"/>
                <w:szCs w:val="16"/>
                <w:lang w:eastAsia="x-none"/>
              </w:rPr>
              <w:t>FFS whether additional constraints such as start PRB and center frequency of the bandwidth for the PRS resources are the same within a frequency layer. Resolve FFS at the next meeting.</w:t>
            </w:r>
          </w:p>
          <w:p w:rsidR="00807052" w:rsidRPr="00807052" w:rsidRDefault="00807052" w:rsidP="00807052">
            <w:pPr>
              <w:spacing w:after="0" w:line="240" w:lineRule="auto"/>
              <w:rPr>
                <w:sz w:val="16"/>
                <w:szCs w:val="16"/>
                <w:lang w:eastAsia="x-none"/>
              </w:rPr>
            </w:pPr>
          </w:p>
          <w:p w:rsidR="00807052" w:rsidRPr="00807052" w:rsidRDefault="00807052" w:rsidP="00807052">
            <w:pPr>
              <w:spacing w:after="0" w:line="240" w:lineRule="auto"/>
              <w:rPr>
                <w:sz w:val="16"/>
                <w:szCs w:val="16"/>
                <w:lang w:eastAsia="x-none"/>
              </w:rPr>
            </w:pPr>
            <w:r w:rsidRPr="00807052">
              <w:rPr>
                <w:sz w:val="16"/>
                <w:szCs w:val="16"/>
                <w:highlight w:val="green"/>
                <w:lang w:eastAsia="x-none"/>
              </w:rPr>
              <w:t>Agreement:</w:t>
            </w:r>
          </w:p>
          <w:p w:rsidR="00807052" w:rsidRPr="00807052" w:rsidRDefault="00807052" w:rsidP="00807052">
            <w:pPr>
              <w:numPr>
                <w:ilvl w:val="0"/>
                <w:numId w:val="24"/>
              </w:numPr>
              <w:spacing w:after="0" w:line="240" w:lineRule="auto"/>
              <w:rPr>
                <w:sz w:val="16"/>
                <w:szCs w:val="16"/>
                <w:lang w:eastAsia="x-none"/>
              </w:rPr>
            </w:pPr>
            <w:r w:rsidRPr="00807052">
              <w:rPr>
                <w:sz w:val="16"/>
                <w:szCs w:val="16"/>
                <w:lang w:eastAsia="x-none"/>
              </w:rPr>
              <w:t>Periodicity of DL PRS allocation is configured per DL PRS Resource Set</w:t>
            </w:r>
          </w:p>
          <w:p w:rsidR="00807052" w:rsidRPr="00807052" w:rsidRDefault="00807052" w:rsidP="00807052">
            <w:pPr>
              <w:numPr>
                <w:ilvl w:val="1"/>
                <w:numId w:val="24"/>
              </w:numPr>
              <w:spacing w:after="0" w:line="240" w:lineRule="auto"/>
              <w:rPr>
                <w:sz w:val="16"/>
                <w:szCs w:val="16"/>
                <w:lang w:eastAsia="x-none"/>
              </w:rPr>
            </w:pPr>
            <w:r w:rsidRPr="00807052">
              <w:rPr>
                <w:sz w:val="16"/>
                <w:szCs w:val="16"/>
                <w:lang w:eastAsia="x-none"/>
              </w:rPr>
              <w:t>i.e. all DL PRS Resources of a given set have the same periodicity</w:t>
            </w:r>
          </w:p>
          <w:p w:rsidR="00807052" w:rsidRPr="00807052" w:rsidRDefault="00807052" w:rsidP="00807052">
            <w:pPr>
              <w:numPr>
                <w:ilvl w:val="0"/>
                <w:numId w:val="24"/>
              </w:numPr>
              <w:spacing w:after="0" w:line="240" w:lineRule="auto"/>
              <w:rPr>
                <w:sz w:val="16"/>
                <w:szCs w:val="16"/>
                <w:lang w:eastAsia="x-none"/>
              </w:rPr>
            </w:pPr>
            <w:r w:rsidRPr="00807052">
              <w:rPr>
                <w:sz w:val="16"/>
                <w:szCs w:val="16"/>
                <w:lang w:eastAsia="x-none"/>
              </w:rPr>
              <w:t>Multiple DL PRS Resource Sets can be configured per TRP</w:t>
            </w:r>
          </w:p>
          <w:p w:rsidR="00807052" w:rsidRPr="00807052" w:rsidRDefault="00807052" w:rsidP="00807052">
            <w:pPr>
              <w:numPr>
                <w:ilvl w:val="1"/>
                <w:numId w:val="24"/>
              </w:numPr>
              <w:spacing w:after="0" w:line="240" w:lineRule="auto"/>
              <w:rPr>
                <w:sz w:val="16"/>
                <w:szCs w:val="16"/>
                <w:lang w:eastAsia="x-none"/>
              </w:rPr>
            </w:pPr>
            <w:r w:rsidRPr="00807052">
              <w:rPr>
                <w:sz w:val="16"/>
                <w:szCs w:val="16"/>
                <w:lang w:eastAsia="x-none"/>
              </w:rPr>
              <w:t>FFS how many DL PRS Resources Sets can be configured per TRP</w:t>
            </w:r>
          </w:p>
          <w:p w:rsidR="00807052" w:rsidRPr="00807052" w:rsidRDefault="00807052" w:rsidP="00807052">
            <w:pPr>
              <w:numPr>
                <w:ilvl w:val="0"/>
                <w:numId w:val="24"/>
              </w:numPr>
              <w:spacing w:after="0" w:line="240" w:lineRule="auto"/>
              <w:rPr>
                <w:sz w:val="16"/>
                <w:szCs w:val="16"/>
                <w:lang w:eastAsia="x-none"/>
              </w:rPr>
            </w:pPr>
            <w:r w:rsidRPr="00807052">
              <w:rPr>
                <w:sz w:val="16"/>
                <w:szCs w:val="16"/>
                <w:lang w:eastAsia="x-none"/>
              </w:rPr>
              <w:t>The following periodicity values for periodicity of DL PRS allocation are supported</w:t>
            </w:r>
          </w:p>
          <w:p w:rsidR="00807052" w:rsidRPr="00807052" w:rsidRDefault="00807052" w:rsidP="00807052">
            <w:pPr>
              <w:numPr>
                <w:ilvl w:val="1"/>
                <w:numId w:val="24"/>
              </w:numPr>
              <w:spacing w:after="0" w:line="240" w:lineRule="auto"/>
              <w:rPr>
                <w:sz w:val="16"/>
                <w:szCs w:val="16"/>
                <w:lang w:eastAsia="x-none"/>
              </w:rPr>
            </w:pPr>
            <w:r w:rsidRPr="00807052">
              <w:rPr>
                <w:sz w:val="16"/>
                <w:szCs w:val="16"/>
                <w:lang w:eastAsia="x-none"/>
              </w:rPr>
              <w:t>P = {4, 8, 16, 32, 64, 5, 10, 20, 40, 80, 160, 320, 640, 1280, 2560, 5120, 10240, 20480} slots</w:t>
            </w:r>
          </w:p>
          <w:p w:rsidR="00807052" w:rsidRPr="00807052" w:rsidRDefault="00807052" w:rsidP="00807052">
            <w:pPr>
              <w:numPr>
                <w:ilvl w:val="2"/>
                <w:numId w:val="24"/>
              </w:numPr>
              <w:spacing w:after="0" w:line="240" w:lineRule="auto"/>
              <w:rPr>
                <w:sz w:val="16"/>
                <w:szCs w:val="16"/>
                <w:lang w:eastAsia="x-none"/>
              </w:rPr>
            </w:pPr>
            <w:r w:rsidRPr="00807052">
              <w:rPr>
                <w:sz w:val="16"/>
                <w:szCs w:val="16"/>
                <w:lang w:eastAsia="x-none"/>
              </w:rPr>
              <w:t>20480 is not supported for an SCS of 15 kHz</w:t>
            </w:r>
          </w:p>
          <w:p w:rsidR="00807052" w:rsidRPr="00807052" w:rsidRDefault="00807052" w:rsidP="00807052">
            <w:pPr>
              <w:numPr>
                <w:ilvl w:val="2"/>
                <w:numId w:val="24"/>
              </w:numPr>
              <w:spacing w:after="0" w:line="240" w:lineRule="auto"/>
              <w:rPr>
                <w:sz w:val="16"/>
                <w:szCs w:val="16"/>
                <w:lang w:eastAsia="x-none"/>
              </w:rPr>
            </w:pPr>
            <w:r w:rsidRPr="00807052">
              <w:rPr>
                <w:sz w:val="16"/>
                <w:szCs w:val="16"/>
                <w:lang w:eastAsia="x-none"/>
              </w:rPr>
              <w:t>FFS: Further restrictions on values applicable to different SCS</w:t>
            </w:r>
          </w:p>
          <w:p w:rsidR="00807052" w:rsidRPr="00807052" w:rsidRDefault="00807052" w:rsidP="00807052">
            <w:pPr>
              <w:spacing w:after="0" w:line="240" w:lineRule="auto"/>
              <w:rPr>
                <w:sz w:val="16"/>
                <w:szCs w:val="16"/>
                <w:lang w:eastAsia="x-none"/>
              </w:rPr>
            </w:pPr>
          </w:p>
          <w:p w:rsidR="00807052" w:rsidRPr="00807052" w:rsidRDefault="00807052" w:rsidP="00807052">
            <w:pPr>
              <w:spacing w:after="0" w:line="240" w:lineRule="auto"/>
              <w:rPr>
                <w:sz w:val="16"/>
                <w:szCs w:val="16"/>
                <w:lang w:eastAsia="x-none"/>
              </w:rPr>
            </w:pPr>
            <w:r w:rsidRPr="00807052">
              <w:rPr>
                <w:sz w:val="16"/>
                <w:szCs w:val="16"/>
                <w:highlight w:val="green"/>
                <w:lang w:eastAsia="x-none"/>
              </w:rPr>
              <w:t>Agreement:</w:t>
            </w:r>
          </w:p>
          <w:p w:rsidR="00807052" w:rsidRPr="00807052" w:rsidRDefault="00807052" w:rsidP="00807052">
            <w:pPr>
              <w:spacing w:after="0" w:line="240" w:lineRule="auto"/>
              <w:rPr>
                <w:sz w:val="16"/>
                <w:szCs w:val="16"/>
                <w:lang w:eastAsia="x-none"/>
              </w:rPr>
            </w:pPr>
            <w:r w:rsidRPr="00807052">
              <w:rPr>
                <w:sz w:val="16"/>
                <w:szCs w:val="16"/>
                <w:lang w:eastAsia="x-none"/>
              </w:rPr>
              <w:t xml:space="preserve">A single SCS and CP type are configured for  </w:t>
            </w:r>
          </w:p>
          <w:p w:rsidR="00807052" w:rsidRPr="00807052" w:rsidRDefault="00807052" w:rsidP="00807052">
            <w:pPr>
              <w:numPr>
                <w:ilvl w:val="0"/>
                <w:numId w:val="25"/>
              </w:numPr>
              <w:spacing w:after="0" w:line="240" w:lineRule="auto"/>
              <w:rPr>
                <w:sz w:val="16"/>
                <w:szCs w:val="16"/>
                <w:lang w:eastAsia="x-none"/>
              </w:rPr>
            </w:pPr>
            <w:r w:rsidRPr="00807052">
              <w:rPr>
                <w:sz w:val="16"/>
                <w:szCs w:val="16"/>
                <w:lang w:eastAsia="x-none"/>
              </w:rPr>
              <w:t>Alt. 1: A DL PRS resource set</w:t>
            </w:r>
          </w:p>
          <w:p w:rsidR="00807052" w:rsidRPr="00807052" w:rsidRDefault="00807052" w:rsidP="00807052">
            <w:pPr>
              <w:numPr>
                <w:ilvl w:val="0"/>
                <w:numId w:val="25"/>
              </w:numPr>
              <w:spacing w:after="0" w:line="240" w:lineRule="auto"/>
              <w:rPr>
                <w:sz w:val="16"/>
                <w:szCs w:val="16"/>
                <w:lang w:eastAsia="x-none"/>
              </w:rPr>
            </w:pPr>
            <w:r w:rsidRPr="00807052">
              <w:rPr>
                <w:sz w:val="16"/>
                <w:szCs w:val="16"/>
                <w:lang w:eastAsia="x-none"/>
              </w:rPr>
              <w:t>Alt. 2: A frequency layer</w:t>
            </w:r>
          </w:p>
          <w:p w:rsidR="00807052" w:rsidRPr="00807052" w:rsidRDefault="00807052" w:rsidP="00807052">
            <w:pPr>
              <w:spacing w:after="0" w:line="240" w:lineRule="auto"/>
              <w:rPr>
                <w:sz w:val="16"/>
                <w:szCs w:val="16"/>
                <w:lang w:eastAsia="x-none"/>
              </w:rPr>
            </w:pPr>
          </w:p>
          <w:p w:rsidR="00807052" w:rsidRPr="00807052" w:rsidRDefault="00807052" w:rsidP="00807052">
            <w:pPr>
              <w:spacing w:after="0" w:line="240" w:lineRule="auto"/>
              <w:rPr>
                <w:sz w:val="16"/>
                <w:szCs w:val="16"/>
                <w:lang w:eastAsia="x-none"/>
              </w:rPr>
            </w:pPr>
            <w:r w:rsidRPr="00807052">
              <w:rPr>
                <w:sz w:val="16"/>
                <w:szCs w:val="16"/>
                <w:highlight w:val="green"/>
                <w:lang w:eastAsia="x-none"/>
              </w:rPr>
              <w:t>Agreement:</w:t>
            </w:r>
          </w:p>
          <w:p w:rsidR="00807052" w:rsidRPr="00807052" w:rsidRDefault="00A13D9A" w:rsidP="00807052">
            <w:pPr>
              <w:spacing w:after="0" w:line="240" w:lineRule="auto"/>
              <w:rPr>
                <w:sz w:val="16"/>
                <w:szCs w:val="16"/>
                <w:lang w:eastAsia="x-none"/>
              </w:rPr>
            </w:pPr>
            <m:oMath>
              <m:sSub>
                <m:sSubPr>
                  <m:ctrlPr>
                    <w:rPr>
                      <w:rFonts w:ascii="Cambria Math" w:hAnsi="Cambria Math"/>
                      <w:sz w:val="16"/>
                      <w:szCs w:val="16"/>
                    </w:rPr>
                  </m:ctrlPr>
                </m:sSubPr>
                <m:e>
                  <m:r>
                    <m:rPr>
                      <m:sty m:val="bi"/>
                    </m:rPr>
                    <w:rPr>
                      <w:rFonts w:ascii="Cambria Math" w:hAnsi="Cambria Math"/>
                      <w:sz w:val="16"/>
                      <w:szCs w:val="16"/>
                    </w:rPr>
                    <m:t>c</m:t>
                  </m:r>
                </m:e>
                <m:sub>
                  <m:r>
                    <m:rPr>
                      <m:nor/>
                    </m:rPr>
                    <w:rPr>
                      <w:sz w:val="16"/>
                      <w:szCs w:val="16"/>
                    </w:rPr>
                    <m:t>init</m:t>
                  </m:r>
                </m:sub>
              </m:sSub>
            </m:oMath>
            <w:r w:rsidR="00807052" w:rsidRPr="00807052">
              <w:rPr>
                <w:sz w:val="16"/>
                <w:szCs w:val="16"/>
              </w:rPr>
              <w:t xml:space="preserve">  </w:t>
            </w:r>
            <w:r w:rsidR="00807052" w:rsidRPr="00807052">
              <w:rPr>
                <w:sz w:val="16"/>
                <w:szCs w:val="16"/>
                <w:lang w:eastAsia="x-none"/>
              </w:rPr>
              <w:t>is a function of PRS sequence ID, slot index and symbol index</w:t>
            </w:r>
          </w:p>
          <w:p w:rsidR="00807052" w:rsidRPr="00807052" w:rsidRDefault="00807052" w:rsidP="00807052">
            <w:pPr>
              <w:numPr>
                <w:ilvl w:val="0"/>
                <w:numId w:val="26"/>
              </w:numPr>
              <w:spacing w:after="0" w:line="240" w:lineRule="auto"/>
              <w:rPr>
                <w:sz w:val="16"/>
                <w:szCs w:val="16"/>
                <w:lang w:eastAsia="x-none"/>
              </w:rPr>
            </w:pPr>
            <w:r w:rsidRPr="00807052">
              <w:rPr>
                <w:sz w:val="16"/>
                <w:szCs w:val="16"/>
                <w:lang w:eastAsia="x-none"/>
              </w:rPr>
              <w:t xml:space="preserve">FFS: Other parameters and initialization details until RAN1#98bis </w:t>
            </w:r>
          </w:p>
          <w:p w:rsidR="00807052" w:rsidRPr="00807052" w:rsidRDefault="00807052" w:rsidP="00807052">
            <w:pPr>
              <w:pStyle w:val="3GPPAgreements"/>
              <w:spacing w:before="0" w:after="0"/>
              <w:rPr>
                <w:rFonts w:asciiTheme="minorHAnsi" w:hAnsiTheme="minorHAnsi"/>
                <w:sz w:val="16"/>
                <w:szCs w:val="16"/>
              </w:rPr>
            </w:pPr>
          </w:p>
          <w:p w:rsidR="00807052" w:rsidRPr="00807052" w:rsidRDefault="00807052" w:rsidP="00807052">
            <w:pPr>
              <w:pStyle w:val="3GPPAgreements"/>
              <w:spacing w:before="0" w:after="0"/>
              <w:rPr>
                <w:rFonts w:asciiTheme="minorHAnsi" w:hAnsiTheme="minorHAnsi"/>
                <w:sz w:val="16"/>
                <w:szCs w:val="16"/>
              </w:rPr>
            </w:pPr>
            <w:r w:rsidRPr="00807052">
              <w:rPr>
                <w:rFonts w:asciiTheme="minorHAnsi" w:hAnsiTheme="minorHAnsi"/>
                <w:sz w:val="16"/>
                <w:szCs w:val="16"/>
                <w:highlight w:val="green"/>
              </w:rPr>
              <w:t>Agreement:</w:t>
            </w:r>
          </w:p>
          <w:p w:rsidR="00807052" w:rsidRPr="00807052" w:rsidRDefault="00807052" w:rsidP="00807052">
            <w:pPr>
              <w:pStyle w:val="3GPPAgreements"/>
              <w:numPr>
                <w:ilvl w:val="0"/>
                <w:numId w:val="26"/>
              </w:numPr>
              <w:spacing w:before="0" w:after="0"/>
              <w:rPr>
                <w:rFonts w:asciiTheme="minorHAnsi" w:hAnsiTheme="minorHAnsi"/>
                <w:sz w:val="16"/>
                <w:szCs w:val="16"/>
              </w:rPr>
            </w:pPr>
            <w:r w:rsidRPr="00807052">
              <w:rPr>
                <w:rFonts w:asciiTheme="minorHAnsi" w:hAnsiTheme="minorHAnsi"/>
                <w:sz w:val="16"/>
                <w:szCs w:val="16"/>
              </w:rPr>
              <w:t>The RE pattern of a DL PRS resource is configured with an RE Offset in frequency domain for the first symbol in an DL PRS resource</w:t>
            </w:r>
          </w:p>
          <w:p w:rsidR="00807052" w:rsidRPr="00807052" w:rsidRDefault="00807052" w:rsidP="00807052">
            <w:pPr>
              <w:pStyle w:val="3GPPAgreements"/>
              <w:numPr>
                <w:ilvl w:val="0"/>
                <w:numId w:val="26"/>
              </w:numPr>
              <w:spacing w:before="0" w:after="0"/>
              <w:rPr>
                <w:rFonts w:asciiTheme="minorHAnsi" w:hAnsiTheme="minorHAnsi"/>
                <w:sz w:val="16"/>
                <w:szCs w:val="16"/>
              </w:rPr>
            </w:pPr>
            <w:r w:rsidRPr="00807052">
              <w:rPr>
                <w:rFonts w:asciiTheme="minorHAnsi" w:hAnsiTheme="minorHAnsi"/>
                <w:sz w:val="16"/>
                <w:szCs w:val="16"/>
              </w:rPr>
              <w:t>The relative RE offsets of following symbols are defined relative to the RE Offset in frequency domain of the first symbol in the DL PRS resource</w:t>
            </w:r>
          </w:p>
          <w:p w:rsidR="00807052" w:rsidRPr="00807052" w:rsidRDefault="00807052" w:rsidP="00807052">
            <w:pPr>
              <w:pStyle w:val="3GPPAgreements"/>
              <w:numPr>
                <w:ilvl w:val="0"/>
                <w:numId w:val="26"/>
              </w:numPr>
              <w:spacing w:before="0" w:after="0"/>
              <w:rPr>
                <w:rFonts w:asciiTheme="minorHAnsi" w:hAnsiTheme="minorHAnsi"/>
                <w:sz w:val="16"/>
                <w:szCs w:val="16"/>
              </w:rPr>
            </w:pPr>
            <w:r w:rsidRPr="00807052">
              <w:rPr>
                <w:rFonts w:asciiTheme="minorHAnsi" w:hAnsiTheme="minorHAnsi"/>
                <w:sz w:val="16"/>
                <w:szCs w:val="16"/>
              </w:rPr>
              <w:t>A relative RE offset of each of the following symbols is derived from the configured number of symbols for an DL PRS resource, the comb size for the DL PRS resource and the DL PRS symbol index within the DL PRS resource</w:t>
            </w:r>
          </w:p>
          <w:p w:rsidR="000D61D0" w:rsidRPr="00535AE7" w:rsidRDefault="000D61D0" w:rsidP="00807052">
            <w:pPr>
              <w:spacing w:after="0" w:line="240" w:lineRule="auto"/>
              <w:rPr>
                <w:sz w:val="16"/>
                <w:szCs w:val="16"/>
                <w:lang w:eastAsia="zh-TW"/>
              </w:rPr>
            </w:pPr>
          </w:p>
        </w:tc>
      </w:tr>
    </w:tbl>
    <w:p w:rsidR="00035840" w:rsidRDefault="00035840" w:rsidP="00826007">
      <w:pPr>
        <w:spacing w:after="0" w:line="240" w:lineRule="auto"/>
        <w:jc w:val="both"/>
        <w:rPr>
          <w:lang w:val="en-GB" w:eastAsia="zh-TW"/>
        </w:rPr>
      </w:pPr>
    </w:p>
    <w:p w:rsidR="00035840" w:rsidRDefault="00757647" w:rsidP="00826007">
      <w:pPr>
        <w:spacing w:after="0" w:line="240" w:lineRule="auto"/>
        <w:jc w:val="both"/>
        <w:rPr>
          <w:lang w:val="en-GB" w:eastAsia="zh-TW"/>
        </w:rPr>
      </w:pPr>
      <w:r>
        <w:rPr>
          <w:lang w:val="en-GB" w:eastAsia="zh-TW"/>
        </w:rPr>
        <w:t xml:space="preserve">In this contribution, we provide our view </w:t>
      </w:r>
      <w:r w:rsidR="00462BD2">
        <w:rPr>
          <w:lang w:val="en-GB" w:eastAsia="zh-TW"/>
        </w:rPr>
        <w:t xml:space="preserve">for the </w:t>
      </w:r>
      <w:r w:rsidR="00993D10">
        <w:rPr>
          <w:lang w:val="en-GB" w:eastAsia="zh-TW"/>
        </w:rPr>
        <w:t>remaining issues.</w:t>
      </w:r>
    </w:p>
    <w:p w:rsidR="00961E74" w:rsidRDefault="00961E74" w:rsidP="00826007">
      <w:pPr>
        <w:spacing w:after="0" w:line="240" w:lineRule="auto"/>
        <w:jc w:val="both"/>
        <w:rPr>
          <w:lang w:val="en-GB" w:eastAsia="zh-TW"/>
        </w:rPr>
      </w:pPr>
    </w:p>
    <w:p w:rsidR="005569C2" w:rsidRPr="00C354EC" w:rsidRDefault="00462BD2" w:rsidP="003A111C">
      <w:pPr>
        <w:pStyle w:val="Heading1"/>
        <w:numPr>
          <w:ilvl w:val="0"/>
          <w:numId w:val="1"/>
        </w:numPr>
        <w:spacing w:before="0" w:after="120"/>
        <w:ind w:left="490" w:hanging="490"/>
        <w:rPr>
          <w:rFonts w:eastAsiaTheme="minorEastAsia"/>
          <w:sz w:val="32"/>
          <w:szCs w:val="32"/>
          <w:lang w:eastAsia="zh-TW"/>
        </w:rPr>
      </w:pPr>
      <w:r>
        <w:rPr>
          <w:rFonts w:eastAsiaTheme="minorEastAsia"/>
          <w:sz w:val="32"/>
          <w:szCs w:val="32"/>
          <w:lang w:eastAsia="zh-TW"/>
        </w:rPr>
        <w:lastRenderedPageBreak/>
        <w:t>DL RS structure</w:t>
      </w:r>
    </w:p>
    <w:p w:rsidR="004B46D8" w:rsidRDefault="004B46D8" w:rsidP="00C462DC">
      <w:pPr>
        <w:pStyle w:val="Heading2"/>
        <w:spacing w:before="0" w:after="120"/>
        <w:ind w:left="360" w:hanging="360"/>
        <w:rPr>
          <w:b/>
          <w:sz w:val="28"/>
          <w:szCs w:val="28"/>
        </w:rPr>
      </w:pPr>
      <w:r w:rsidRPr="005C30F9">
        <w:rPr>
          <w:b/>
          <w:sz w:val="28"/>
          <w:szCs w:val="28"/>
        </w:rPr>
        <w:t>2</w:t>
      </w:r>
      <w:r w:rsidR="00F40777" w:rsidRPr="005C30F9">
        <w:rPr>
          <w:b/>
          <w:sz w:val="28"/>
          <w:szCs w:val="28"/>
        </w:rPr>
        <w:t>a</w:t>
      </w:r>
      <w:r w:rsidRPr="005C30F9">
        <w:rPr>
          <w:b/>
          <w:sz w:val="28"/>
          <w:szCs w:val="28"/>
        </w:rPr>
        <w:t xml:space="preserve"> </w:t>
      </w:r>
      <w:r w:rsidR="0050456E">
        <w:rPr>
          <w:b/>
          <w:sz w:val="28"/>
          <w:szCs w:val="28"/>
        </w:rPr>
        <w:t>Staggering pattern across symbols</w:t>
      </w:r>
    </w:p>
    <w:p w:rsidR="008E3CB7" w:rsidRDefault="002A768C" w:rsidP="003A111C">
      <w:pPr>
        <w:spacing w:after="0" w:line="240" w:lineRule="auto"/>
        <w:jc w:val="both"/>
        <w:rPr>
          <w:lang w:eastAsia="zh-TW"/>
        </w:rPr>
      </w:pPr>
      <w:r>
        <w:rPr>
          <w:lang w:val="en-GB" w:eastAsia="zh-TW"/>
        </w:rPr>
        <w:t xml:space="preserve">Fig. 2a-1 shows the </w:t>
      </w:r>
      <w:r w:rsidR="00523615">
        <w:rPr>
          <w:lang w:val="en-GB" w:eastAsia="zh-TW"/>
        </w:rPr>
        <w:t xml:space="preserve">example of a </w:t>
      </w:r>
      <w:r>
        <w:rPr>
          <w:lang w:val="en-GB" w:eastAsia="zh-TW"/>
        </w:rPr>
        <w:t>staggering pattern which a</w:t>
      </w:r>
      <w:r w:rsidR="00BD2F2B">
        <w:rPr>
          <w:lang w:val="en-GB" w:eastAsia="zh-TW"/>
        </w:rPr>
        <w:t xml:space="preserve">ims to </w:t>
      </w:r>
      <w:r>
        <w:rPr>
          <w:lang w:val="en-GB" w:eastAsia="zh-TW"/>
        </w:rPr>
        <w:t>reduce the false peak number significantly within the first few symbols.</w:t>
      </w:r>
      <w:r w:rsidR="00523615">
        <w:rPr>
          <w:lang w:val="en-GB" w:eastAsia="zh-TW"/>
        </w:rPr>
        <w:t xml:space="preserve"> It can be seen that, </w:t>
      </w:r>
      <w:r w:rsidR="00523615" w:rsidRPr="0096259E">
        <w:rPr>
          <w:lang w:val="en-GB" w:eastAsia="zh-TW"/>
        </w:rPr>
        <w:t>t</w:t>
      </w:r>
      <w:r w:rsidR="00523615" w:rsidRPr="0096259E">
        <w:rPr>
          <w:lang w:eastAsia="zh-TW"/>
        </w:rPr>
        <w:t>he occupied subcarriers in the first two symbols are equally spaced with the spacing reduced to S</w:t>
      </w:r>
      <w:r w:rsidR="00523615" w:rsidRPr="0096259E">
        <w:rPr>
          <w:vertAlign w:val="subscript"/>
          <w:lang w:eastAsia="zh-TW"/>
        </w:rPr>
        <w:t>f</w:t>
      </w:r>
      <w:r w:rsidR="00523615">
        <w:rPr>
          <w:lang w:eastAsia="zh-TW"/>
        </w:rPr>
        <w:t>/2, where S</w:t>
      </w:r>
      <w:r w:rsidR="00523615" w:rsidRPr="00BE6C0A">
        <w:rPr>
          <w:vertAlign w:val="subscript"/>
          <w:lang w:eastAsia="zh-TW"/>
        </w:rPr>
        <w:t>f</w:t>
      </w:r>
      <w:r w:rsidR="00523615">
        <w:rPr>
          <w:lang w:eastAsia="zh-TW"/>
        </w:rPr>
        <w:t xml:space="preserve"> denotes th</w:t>
      </w:r>
      <w:r w:rsidR="00BE506F">
        <w:rPr>
          <w:lang w:eastAsia="zh-TW"/>
        </w:rPr>
        <w:t xml:space="preserve">e </w:t>
      </w:r>
      <w:r w:rsidR="00523615">
        <w:rPr>
          <w:lang w:eastAsia="zh-TW"/>
        </w:rPr>
        <w:t>comb number.</w:t>
      </w:r>
      <w:r w:rsidR="00A64210">
        <w:rPr>
          <w:lang w:eastAsia="zh-TW"/>
        </w:rPr>
        <w:t xml:space="preserve"> The RS with equal spacing is the key to reduce the false peak number.</w:t>
      </w:r>
    </w:p>
    <w:p w:rsidR="0011214C" w:rsidRDefault="0011214C" w:rsidP="003A111C">
      <w:pPr>
        <w:spacing w:after="0" w:line="240" w:lineRule="auto"/>
        <w:jc w:val="both"/>
        <w:rPr>
          <w:lang w:eastAsia="zh-TW"/>
        </w:rPr>
      </w:pPr>
    </w:p>
    <w:p w:rsidR="0011214C" w:rsidRDefault="0011214C" w:rsidP="003A111C">
      <w:pPr>
        <w:spacing w:after="0" w:line="240" w:lineRule="auto"/>
        <w:jc w:val="both"/>
        <w:rPr>
          <w:lang w:eastAsia="zh-TW"/>
        </w:rPr>
      </w:pPr>
      <w:r>
        <w:rPr>
          <w:lang w:eastAsia="zh-TW"/>
        </w:rPr>
        <w:t>Mathematically, this staggering structure can be expressed as</w:t>
      </w:r>
    </w:p>
    <w:p w:rsidR="0011214C" w:rsidRPr="0096259E" w:rsidRDefault="00A13D9A" w:rsidP="0011214C">
      <w:pPr>
        <w:numPr>
          <w:ilvl w:val="0"/>
          <w:numId w:val="27"/>
        </w:numPr>
        <w:spacing w:after="0" w:line="240" w:lineRule="auto"/>
        <w:jc w:val="both"/>
        <w:rPr>
          <w:rFonts w:cs="新細明體"/>
          <w:lang w:eastAsia="zh-TW"/>
        </w:rPr>
      </w:pPr>
      <m:oMath>
        <m:d>
          <m:dPr>
            <m:ctrlPr>
              <w:rPr>
                <w:rFonts w:ascii="Cambria Math" w:hAnsi="Cambria Math" w:cs="新細明體"/>
                <w:i/>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begChr m:val="⌊"/>
                <m:endChr m:val="⌋"/>
                <m:ctrlPr>
                  <w:rPr>
                    <w:rFonts w:ascii="Cambria Math" w:hAnsi="Cambria Math" w:cs="新細明體"/>
                    <w:lang w:eastAsia="zh-TW"/>
                  </w:rPr>
                </m:ctrlPr>
              </m:dPr>
              <m:e>
                <m:f>
                  <m:fPr>
                    <m:ctrlPr>
                      <w:rPr>
                        <w:rFonts w:ascii="Cambria Math" w:hAnsi="Cambria Math" w:cs="新細明體"/>
                        <w:i/>
                        <w:lang w:eastAsia="zh-TW"/>
                      </w:rPr>
                    </m:ctrlPr>
                  </m:fPr>
                  <m:num>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num>
                  <m:den>
                    <m:r>
                      <w:rPr>
                        <w:rFonts w:ascii="Cambria Math" w:hAnsi="Cambria Math" w:cs="新細明體"/>
                        <w:lang w:eastAsia="zh-TW"/>
                      </w:rPr>
                      <m:t>2</m:t>
                    </m:r>
                  </m:den>
                </m:f>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11214C" w:rsidRDefault="0011214C" w:rsidP="0011214C">
      <w:pPr>
        <w:spacing w:after="0" w:line="240" w:lineRule="auto"/>
        <w:jc w:val="both"/>
        <w:rPr>
          <w:lang w:eastAsia="zh-TW"/>
        </w:rPr>
      </w:pPr>
      <w:r>
        <w:rPr>
          <w:lang w:val="en-GB" w:eastAsia="zh-TW"/>
        </w:rPr>
        <w:t xml:space="preserve">Where </w:t>
      </w:r>
      <w:r w:rsidRPr="0096259E">
        <w:rPr>
          <w:lang w:eastAsia="zh-TW"/>
        </w:rPr>
        <w:t>S</w:t>
      </w:r>
      <w:r w:rsidRPr="0096259E">
        <w:rPr>
          <w:vertAlign w:val="subscript"/>
          <w:lang w:eastAsia="zh-TW"/>
        </w:rPr>
        <w:t>f</w:t>
      </w:r>
      <w:r w:rsidRPr="0096259E">
        <w:rPr>
          <w:lang w:eastAsia="zh-TW"/>
        </w:rPr>
        <w:t xml:space="preserve"> is the comb number, v</w:t>
      </w:r>
      <w:r w:rsidRPr="0096259E">
        <w:rPr>
          <w:vertAlign w:val="subscript"/>
          <w:lang w:eastAsia="zh-TW"/>
        </w:rPr>
        <w:t>shift</w:t>
      </w:r>
      <w:r w:rsidRPr="0096259E">
        <w:rPr>
          <w:lang w:eastAsia="zh-TW"/>
        </w:rPr>
        <w:t xml:space="preserve"> is </w:t>
      </w:r>
      <w:r>
        <w:rPr>
          <w:lang w:eastAsia="zh-TW"/>
        </w:rPr>
        <w:t xml:space="preserve">the common RE offset </w:t>
      </w:r>
      <w:r w:rsidRPr="0096259E">
        <w:rPr>
          <w:lang w:eastAsia="zh-TW"/>
        </w:rPr>
        <w:t xml:space="preserve">and </w:t>
      </w:r>
      <w:r w:rsidRPr="0096259E">
        <w:rPr>
          <w:i/>
          <w:lang w:eastAsia="zh-TW"/>
        </w:rPr>
        <w:t>l</w:t>
      </w:r>
      <w:r w:rsidRPr="0096259E">
        <w:rPr>
          <w:lang w:eastAsia="zh-TW"/>
        </w:rPr>
        <w:t xml:space="preserve"> </w:t>
      </w:r>
      <w:r>
        <w:rPr>
          <w:lang w:eastAsia="zh-TW"/>
        </w:rPr>
        <w:t>is the symbol index</w:t>
      </w:r>
      <w:r w:rsidR="00194180">
        <w:rPr>
          <w:lang w:eastAsia="zh-TW"/>
        </w:rPr>
        <w:t>.</w:t>
      </w:r>
    </w:p>
    <w:p w:rsidR="00194180" w:rsidRDefault="00194180" w:rsidP="0011214C">
      <w:pPr>
        <w:spacing w:after="0" w:line="240" w:lineRule="auto"/>
        <w:jc w:val="both"/>
        <w:rPr>
          <w:lang w:eastAsia="zh-TW"/>
        </w:rPr>
      </w:pPr>
    </w:p>
    <w:p w:rsidR="00194180" w:rsidRDefault="00194180" w:rsidP="0011214C">
      <w:pPr>
        <w:spacing w:after="0" w:line="240" w:lineRule="auto"/>
        <w:jc w:val="both"/>
        <w:rPr>
          <w:lang w:eastAsia="zh-TW"/>
        </w:rPr>
      </w:pPr>
    </w:p>
    <w:tbl>
      <w:tblPr>
        <w:tblStyle w:val="TableGrid"/>
        <w:tblW w:w="0" w:type="auto"/>
        <w:jc w:val="center"/>
        <w:tblLook w:val="04A0" w:firstRow="1" w:lastRow="0" w:firstColumn="1" w:lastColumn="0" w:noHBand="0" w:noVBand="1"/>
      </w:tblPr>
      <w:tblGrid>
        <w:gridCol w:w="1255"/>
        <w:gridCol w:w="581"/>
        <w:gridCol w:w="689"/>
        <w:gridCol w:w="689"/>
        <w:gridCol w:w="687"/>
        <w:gridCol w:w="687"/>
        <w:gridCol w:w="687"/>
        <w:gridCol w:w="687"/>
        <w:gridCol w:w="687"/>
        <w:gridCol w:w="687"/>
        <w:gridCol w:w="687"/>
        <w:gridCol w:w="687"/>
        <w:gridCol w:w="687"/>
      </w:tblGrid>
      <w:tr w:rsidR="00194180" w:rsidRPr="00194180" w:rsidTr="0072753A">
        <w:trPr>
          <w:jc w:val="center"/>
        </w:trPr>
        <w:tc>
          <w:tcPr>
            <w:tcW w:w="1255" w:type="dxa"/>
          </w:tcPr>
          <w:p w:rsidR="00194180" w:rsidRPr="00194180" w:rsidRDefault="00194180" w:rsidP="00194180">
            <w:pPr>
              <w:spacing w:after="0" w:line="240" w:lineRule="auto"/>
              <w:jc w:val="both"/>
              <w:rPr>
                <w:lang w:eastAsia="zh-TW"/>
              </w:rPr>
            </w:pPr>
          </w:p>
        </w:tc>
        <w:tc>
          <w:tcPr>
            <w:tcW w:w="581" w:type="dxa"/>
          </w:tcPr>
          <w:p w:rsidR="00194180" w:rsidRPr="00194180" w:rsidRDefault="00194180" w:rsidP="00194180">
            <w:pPr>
              <w:spacing w:after="0" w:line="240" w:lineRule="auto"/>
              <w:jc w:val="center"/>
              <w:rPr>
                <w:sz w:val="18"/>
                <w:szCs w:val="18"/>
                <w:lang w:eastAsia="zh-TW"/>
              </w:rPr>
            </w:pPr>
            <w:r w:rsidRPr="00194180">
              <w:rPr>
                <w:i/>
                <w:sz w:val="18"/>
                <w:szCs w:val="18"/>
                <w:lang w:eastAsia="zh-TW"/>
              </w:rPr>
              <w:t>l</w:t>
            </w:r>
            <w:r w:rsidRPr="00194180">
              <w:rPr>
                <w:sz w:val="18"/>
                <w:szCs w:val="18"/>
                <w:lang w:eastAsia="zh-TW"/>
              </w:rPr>
              <w:t xml:space="preserve"> = 0</w:t>
            </w:r>
          </w:p>
        </w:tc>
        <w:tc>
          <w:tcPr>
            <w:tcW w:w="689" w:type="dxa"/>
          </w:tcPr>
          <w:p w:rsidR="00194180" w:rsidRPr="00194180" w:rsidRDefault="00194180" w:rsidP="00194180">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1</w:t>
            </w:r>
          </w:p>
        </w:tc>
        <w:tc>
          <w:tcPr>
            <w:tcW w:w="689" w:type="dxa"/>
          </w:tcPr>
          <w:p w:rsidR="00194180" w:rsidRPr="00194180" w:rsidRDefault="00194180" w:rsidP="00194180">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2</w:t>
            </w:r>
          </w:p>
        </w:tc>
        <w:tc>
          <w:tcPr>
            <w:tcW w:w="687" w:type="dxa"/>
          </w:tcPr>
          <w:p w:rsidR="00194180" w:rsidRPr="00194180" w:rsidRDefault="00194180" w:rsidP="00194180">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3</w:t>
            </w:r>
          </w:p>
        </w:tc>
        <w:tc>
          <w:tcPr>
            <w:tcW w:w="687" w:type="dxa"/>
          </w:tcPr>
          <w:p w:rsidR="00194180" w:rsidRPr="00194180" w:rsidRDefault="00194180" w:rsidP="00194180">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4</w:t>
            </w:r>
          </w:p>
        </w:tc>
        <w:tc>
          <w:tcPr>
            <w:tcW w:w="687" w:type="dxa"/>
          </w:tcPr>
          <w:p w:rsidR="00194180" w:rsidRPr="00194180" w:rsidRDefault="00194180" w:rsidP="00194180">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5</w:t>
            </w:r>
          </w:p>
        </w:tc>
        <w:tc>
          <w:tcPr>
            <w:tcW w:w="687" w:type="dxa"/>
          </w:tcPr>
          <w:p w:rsidR="00194180" w:rsidRPr="00194180" w:rsidRDefault="00194180" w:rsidP="00194180">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6</w:t>
            </w:r>
          </w:p>
        </w:tc>
        <w:tc>
          <w:tcPr>
            <w:tcW w:w="687" w:type="dxa"/>
          </w:tcPr>
          <w:p w:rsidR="00194180" w:rsidRPr="00194180" w:rsidRDefault="00194180" w:rsidP="00194180">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7</w:t>
            </w:r>
          </w:p>
        </w:tc>
        <w:tc>
          <w:tcPr>
            <w:tcW w:w="687" w:type="dxa"/>
          </w:tcPr>
          <w:p w:rsidR="00194180" w:rsidRPr="00194180" w:rsidRDefault="00194180" w:rsidP="00194180">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8</w:t>
            </w:r>
          </w:p>
        </w:tc>
        <w:tc>
          <w:tcPr>
            <w:tcW w:w="687" w:type="dxa"/>
          </w:tcPr>
          <w:p w:rsidR="00194180" w:rsidRPr="00194180" w:rsidRDefault="00194180" w:rsidP="00194180">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9</w:t>
            </w:r>
          </w:p>
        </w:tc>
        <w:tc>
          <w:tcPr>
            <w:tcW w:w="687" w:type="dxa"/>
          </w:tcPr>
          <w:p w:rsidR="00194180" w:rsidRPr="00194180" w:rsidRDefault="00194180" w:rsidP="00194180">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10</w:t>
            </w:r>
          </w:p>
        </w:tc>
        <w:tc>
          <w:tcPr>
            <w:tcW w:w="687" w:type="dxa"/>
          </w:tcPr>
          <w:p w:rsidR="00194180" w:rsidRPr="00194180" w:rsidRDefault="00194180" w:rsidP="00194180">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11</w:t>
            </w:r>
          </w:p>
        </w:tc>
      </w:tr>
      <w:tr w:rsidR="00194180" w:rsidRPr="00194180" w:rsidTr="0072753A">
        <w:trPr>
          <w:jc w:val="center"/>
        </w:trPr>
        <w:tc>
          <w:tcPr>
            <w:tcW w:w="1255" w:type="dxa"/>
          </w:tcPr>
          <w:p w:rsidR="00194180" w:rsidRPr="00194180" w:rsidRDefault="00194180" w:rsidP="00194180">
            <w:pPr>
              <w:spacing w:after="0" w:line="240" w:lineRule="auto"/>
              <w:jc w:val="both"/>
              <w:rPr>
                <w:sz w:val="18"/>
                <w:szCs w:val="18"/>
                <w:lang w:eastAsia="zh-TW"/>
              </w:rPr>
            </w:pPr>
            <w:r w:rsidRPr="00194180">
              <w:rPr>
                <w:sz w:val="18"/>
                <w:szCs w:val="18"/>
                <w:lang w:eastAsia="zh-TW"/>
              </w:rPr>
              <w:t>Comb=2</w:t>
            </w:r>
          </w:p>
        </w:tc>
        <w:tc>
          <w:tcPr>
            <w:tcW w:w="581"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0</w:t>
            </w:r>
          </w:p>
        </w:tc>
        <w:tc>
          <w:tcPr>
            <w:tcW w:w="689"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1</w:t>
            </w:r>
          </w:p>
        </w:tc>
        <w:tc>
          <w:tcPr>
            <w:tcW w:w="689"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0</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1</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0</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1</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0</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1</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0</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1</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0</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1</w:t>
            </w:r>
          </w:p>
        </w:tc>
      </w:tr>
      <w:tr w:rsidR="00194180" w:rsidRPr="00194180" w:rsidTr="0072753A">
        <w:trPr>
          <w:jc w:val="center"/>
        </w:trPr>
        <w:tc>
          <w:tcPr>
            <w:tcW w:w="1255" w:type="dxa"/>
          </w:tcPr>
          <w:p w:rsidR="00194180" w:rsidRPr="00194180" w:rsidRDefault="00194180" w:rsidP="00194180">
            <w:pPr>
              <w:spacing w:after="0" w:line="240" w:lineRule="auto"/>
              <w:jc w:val="both"/>
              <w:rPr>
                <w:sz w:val="18"/>
                <w:szCs w:val="18"/>
                <w:lang w:eastAsia="zh-TW"/>
              </w:rPr>
            </w:pPr>
            <w:r w:rsidRPr="00194180">
              <w:rPr>
                <w:sz w:val="18"/>
                <w:szCs w:val="18"/>
                <w:lang w:eastAsia="zh-TW"/>
              </w:rPr>
              <w:t>Comb=4</w:t>
            </w:r>
          </w:p>
        </w:tc>
        <w:tc>
          <w:tcPr>
            <w:tcW w:w="581"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0</w:t>
            </w:r>
          </w:p>
        </w:tc>
        <w:tc>
          <w:tcPr>
            <w:tcW w:w="689"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2</w:t>
            </w:r>
          </w:p>
        </w:tc>
        <w:tc>
          <w:tcPr>
            <w:tcW w:w="689"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1</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3</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0</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2</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1</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3</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0</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2</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1</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3</w:t>
            </w:r>
          </w:p>
        </w:tc>
      </w:tr>
      <w:tr w:rsidR="00194180" w:rsidRPr="00194180" w:rsidTr="0072753A">
        <w:trPr>
          <w:jc w:val="center"/>
        </w:trPr>
        <w:tc>
          <w:tcPr>
            <w:tcW w:w="1255" w:type="dxa"/>
          </w:tcPr>
          <w:p w:rsidR="00194180" w:rsidRPr="00194180" w:rsidRDefault="00194180" w:rsidP="00194180">
            <w:pPr>
              <w:spacing w:after="0" w:line="240" w:lineRule="auto"/>
              <w:jc w:val="both"/>
              <w:rPr>
                <w:sz w:val="18"/>
                <w:szCs w:val="18"/>
                <w:lang w:eastAsia="zh-TW"/>
              </w:rPr>
            </w:pPr>
            <w:r w:rsidRPr="00194180">
              <w:rPr>
                <w:sz w:val="18"/>
                <w:szCs w:val="18"/>
                <w:lang w:eastAsia="zh-TW"/>
              </w:rPr>
              <w:t>Comb=</w:t>
            </w:r>
            <w:r>
              <w:rPr>
                <w:sz w:val="18"/>
                <w:szCs w:val="18"/>
                <w:lang w:eastAsia="zh-TW"/>
              </w:rPr>
              <w:t>6</w:t>
            </w:r>
          </w:p>
        </w:tc>
        <w:tc>
          <w:tcPr>
            <w:tcW w:w="581"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0</w:t>
            </w:r>
          </w:p>
        </w:tc>
        <w:tc>
          <w:tcPr>
            <w:tcW w:w="689" w:type="dxa"/>
          </w:tcPr>
          <w:p w:rsidR="00194180" w:rsidRPr="00194180" w:rsidRDefault="00194180" w:rsidP="00194180">
            <w:pPr>
              <w:spacing w:after="0" w:line="240" w:lineRule="auto"/>
              <w:jc w:val="center"/>
              <w:rPr>
                <w:sz w:val="20"/>
                <w:szCs w:val="20"/>
                <w:lang w:eastAsia="zh-TW"/>
              </w:rPr>
            </w:pPr>
            <w:r>
              <w:rPr>
                <w:sz w:val="20"/>
                <w:szCs w:val="20"/>
                <w:lang w:eastAsia="zh-TW"/>
              </w:rPr>
              <w:t>3</w:t>
            </w:r>
          </w:p>
        </w:tc>
        <w:tc>
          <w:tcPr>
            <w:tcW w:w="689"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1</w:t>
            </w:r>
          </w:p>
        </w:tc>
        <w:tc>
          <w:tcPr>
            <w:tcW w:w="687" w:type="dxa"/>
          </w:tcPr>
          <w:p w:rsidR="00194180" w:rsidRPr="00194180" w:rsidRDefault="00194180" w:rsidP="00194180">
            <w:pPr>
              <w:spacing w:after="0" w:line="240" w:lineRule="auto"/>
              <w:jc w:val="center"/>
              <w:rPr>
                <w:sz w:val="20"/>
                <w:szCs w:val="20"/>
                <w:lang w:eastAsia="zh-TW"/>
              </w:rPr>
            </w:pPr>
            <w:r>
              <w:rPr>
                <w:sz w:val="20"/>
                <w:szCs w:val="20"/>
                <w:lang w:eastAsia="zh-TW"/>
              </w:rPr>
              <w:t>4</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2</w:t>
            </w:r>
          </w:p>
        </w:tc>
        <w:tc>
          <w:tcPr>
            <w:tcW w:w="687" w:type="dxa"/>
          </w:tcPr>
          <w:p w:rsidR="00194180" w:rsidRPr="00194180" w:rsidRDefault="00194180" w:rsidP="00194180">
            <w:pPr>
              <w:spacing w:after="0" w:line="240" w:lineRule="auto"/>
              <w:jc w:val="center"/>
              <w:rPr>
                <w:sz w:val="20"/>
                <w:szCs w:val="20"/>
                <w:lang w:eastAsia="zh-TW"/>
              </w:rPr>
            </w:pPr>
            <w:r>
              <w:rPr>
                <w:sz w:val="20"/>
                <w:szCs w:val="20"/>
                <w:lang w:eastAsia="zh-TW"/>
              </w:rPr>
              <w:t>5</w:t>
            </w:r>
          </w:p>
        </w:tc>
        <w:tc>
          <w:tcPr>
            <w:tcW w:w="687" w:type="dxa"/>
          </w:tcPr>
          <w:p w:rsidR="00194180" w:rsidRPr="00194180" w:rsidRDefault="00194180" w:rsidP="00194180">
            <w:pPr>
              <w:spacing w:after="0" w:line="240" w:lineRule="auto"/>
              <w:jc w:val="center"/>
              <w:rPr>
                <w:sz w:val="20"/>
                <w:szCs w:val="20"/>
                <w:lang w:eastAsia="zh-TW"/>
              </w:rPr>
            </w:pPr>
            <w:r>
              <w:rPr>
                <w:sz w:val="20"/>
                <w:szCs w:val="20"/>
                <w:lang w:eastAsia="zh-TW"/>
              </w:rPr>
              <w:t>0</w:t>
            </w:r>
          </w:p>
        </w:tc>
        <w:tc>
          <w:tcPr>
            <w:tcW w:w="687" w:type="dxa"/>
          </w:tcPr>
          <w:p w:rsidR="00194180" w:rsidRPr="00194180" w:rsidRDefault="00194180" w:rsidP="00194180">
            <w:pPr>
              <w:spacing w:after="0" w:line="240" w:lineRule="auto"/>
              <w:jc w:val="center"/>
              <w:rPr>
                <w:sz w:val="20"/>
                <w:szCs w:val="20"/>
                <w:lang w:eastAsia="zh-TW"/>
              </w:rPr>
            </w:pPr>
            <w:r>
              <w:rPr>
                <w:sz w:val="20"/>
                <w:szCs w:val="20"/>
                <w:lang w:eastAsia="zh-TW"/>
              </w:rPr>
              <w:t>3</w:t>
            </w:r>
          </w:p>
        </w:tc>
        <w:tc>
          <w:tcPr>
            <w:tcW w:w="687" w:type="dxa"/>
          </w:tcPr>
          <w:p w:rsidR="00194180" w:rsidRPr="00194180" w:rsidRDefault="00194180" w:rsidP="00194180">
            <w:pPr>
              <w:spacing w:after="0" w:line="240" w:lineRule="auto"/>
              <w:jc w:val="center"/>
              <w:rPr>
                <w:sz w:val="20"/>
                <w:szCs w:val="20"/>
                <w:lang w:eastAsia="zh-TW"/>
              </w:rPr>
            </w:pPr>
            <w:r>
              <w:rPr>
                <w:sz w:val="20"/>
                <w:szCs w:val="20"/>
                <w:lang w:eastAsia="zh-TW"/>
              </w:rPr>
              <w:t>1</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4</w:t>
            </w:r>
          </w:p>
        </w:tc>
        <w:tc>
          <w:tcPr>
            <w:tcW w:w="687" w:type="dxa"/>
          </w:tcPr>
          <w:p w:rsidR="00194180" w:rsidRPr="00194180" w:rsidRDefault="00194180" w:rsidP="00194180">
            <w:pPr>
              <w:spacing w:after="0" w:line="240" w:lineRule="auto"/>
              <w:jc w:val="center"/>
              <w:rPr>
                <w:sz w:val="20"/>
                <w:szCs w:val="20"/>
                <w:lang w:eastAsia="zh-TW"/>
              </w:rPr>
            </w:pPr>
            <w:r>
              <w:rPr>
                <w:sz w:val="20"/>
                <w:szCs w:val="20"/>
                <w:lang w:eastAsia="zh-TW"/>
              </w:rPr>
              <w:t>2</w:t>
            </w:r>
          </w:p>
        </w:tc>
        <w:tc>
          <w:tcPr>
            <w:tcW w:w="687" w:type="dxa"/>
          </w:tcPr>
          <w:p w:rsidR="00194180" w:rsidRPr="00194180" w:rsidRDefault="00194180" w:rsidP="00194180">
            <w:pPr>
              <w:spacing w:after="0" w:line="240" w:lineRule="auto"/>
              <w:jc w:val="center"/>
              <w:rPr>
                <w:sz w:val="20"/>
                <w:szCs w:val="20"/>
                <w:lang w:eastAsia="zh-TW"/>
              </w:rPr>
            </w:pPr>
            <w:r w:rsidRPr="00194180">
              <w:rPr>
                <w:sz w:val="20"/>
                <w:szCs w:val="20"/>
                <w:lang w:eastAsia="zh-TW"/>
              </w:rPr>
              <w:t>5</w:t>
            </w:r>
          </w:p>
        </w:tc>
      </w:tr>
    </w:tbl>
    <w:p w:rsidR="00194180" w:rsidRPr="00194180" w:rsidRDefault="00194180" w:rsidP="00194180">
      <w:pPr>
        <w:spacing w:after="0" w:line="240" w:lineRule="auto"/>
        <w:jc w:val="center"/>
        <w:rPr>
          <w:sz w:val="20"/>
          <w:szCs w:val="20"/>
          <w:lang w:eastAsia="zh-TW"/>
        </w:rPr>
      </w:pPr>
      <w:r w:rsidRPr="00194180">
        <w:rPr>
          <w:sz w:val="20"/>
          <w:szCs w:val="20"/>
          <w:lang w:eastAsia="zh-TW"/>
        </w:rPr>
        <w:t>TABLE 2a-1: relative RE offset from proposed equation (v</w:t>
      </w:r>
      <w:r w:rsidRPr="00194180">
        <w:rPr>
          <w:sz w:val="20"/>
          <w:szCs w:val="20"/>
          <w:vertAlign w:val="subscript"/>
          <w:lang w:eastAsia="zh-TW"/>
        </w:rPr>
        <w:t>shift</w:t>
      </w:r>
      <w:r w:rsidRPr="00194180">
        <w:rPr>
          <w:sz w:val="20"/>
          <w:szCs w:val="20"/>
          <w:lang w:eastAsia="zh-TW"/>
        </w:rPr>
        <w:t xml:space="preserve"> = 0)</w:t>
      </w:r>
    </w:p>
    <w:p w:rsidR="00194180" w:rsidRDefault="00194180" w:rsidP="0011214C">
      <w:pPr>
        <w:spacing w:after="0" w:line="240" w:lineRule="auto"/>
        <w:jc w:val="both"/>
        <w:rPr>
          <w:lang w:eastAsia="zh-TW"/>
        </w:rPr>
      </w:pPr>
    </w:p>
    <w:p w:rsidR="007945EF" w:rsidRDefault="007945EF" w:rsidP="007945EF">
      <w:pPr>
        <w:spacing w:after="0" w:line="240" w:lineRule="auto"/>
        <w:jc w:val="center"/>
        <w:rPr>
          <w:lang w:val="en-GB" w:eastAsia="zh-TW"/>
        </w:rPr>
      </w:pPr>
      <w:r>
        <w:rPr>
          <w:noProof/>
        </w:rPr>
        <w:drawing>
          <wp:inline distT="0" distB="0" distL="0" distR="0">
            <wp:extent cx="1161288" cy="2258568"/>
            <wp:effectExtent l="0" t="0" r="127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os1.jpg"/>
                    <pic:cNvPicPr/>
                  </pic:nvPicPr>
                  <pic:blipFill>
                    <a:blip r:embed="rId8">
                      <a:extLst>
                        <a:ext uri="{28A0092B-C50C-407E-A947-70E740481C1C}">
                          <a14:useLocalDpi xmlns:a14="http://schemas.microsoft.com/office/drawing/2010/main" val="0"/>
                        </a:ext>
                      </a:extLst>
                    </a:blip>
                    <a:stretch>
                      <a:fillRect/>
                    </a:stretch>
                  </pic:blipFill>
                  <pic:spPr>
                    <a:xfrm>
                      <a:off x="0" y="0"/>
                      <a:ext cx="1161288" cy="2258568"/>
                    </a:xfrm>
                    <a:prstGeom prst="rect">
                      <a:avLst/>
                    </a:prstGeom>
                  </pic:spPr>
                </pic:pic>
              </a:graphicData>
            </a:graphic>
          </wp:inline>
        </w:drawing>
      </w:r>
    </w:p>
    <w:p w:rsidR="007945EF" w:rsidRPr="00AC380A" w:rsidRDefault="00AC380A" w:rsidP="00AC380A">
      <w:pPr>
        <w:spacing w:after="0" w:line="240" w:lineRule="auto"/>
        <w:jc w:val="center"/>
        <w:rPr>
          <w:sz w:val="20"/>
          <w:szCs w:val="20"/>
          <w:lang w:val="en-GB" w:eastAsia="zh-TW"/>
        </w:rPr>
      </w:pPr>
      <w:r w:rsidRPr="00AC380A">
        <w:rPr>
          <w:sz w:val="20"/>
          <w:szCs w:val="20"/>
          <w:lang w:val="en-GB" w:eastAsia="zh-TW"/>
        </w:rPr>
        <w:t xml:space="preserve">Fig. 2a-1: frequency </w:t>
      </w:r>
      <w:r>
        <w:rPr>
          <w:sz w:val="20"/>
          <w:szCs w:val="20"/>
          <w:lang w:val="en-GB" w:eastAsia="zh-TW"/>
        </w:rPr>
        <w:t xml:space="preserve">shift </w:t>
      </w:r>
      <w:r w:rsidRPr="00AC380A">
        <w:rPr>
          <w:sz w:val="20"/>
          <w:szCs w:val="20"/>
          <w:lang w:val="en-GB" w:eastAsia="zh-TW"/>
        </w:rPr>
        <w:t>pattern (t</w:t>
      </w:r>
      <w:r w:rsidRPr="00AC380A">
        <w:rPr>
          <w:sz w:val="20"/>
          <w:szCs w:val="20"/>
          <w:lang w:eastAsia="zh-TW"/>
        </w:rPr>
        <w:t xml:space="preserve">he occupied subcarriers in the </w:t>
      </w:r>
      <w:r w:rsidRPr="00850C5A">
        <w:rPr>
          <w:sz w:val="20"/>
          <w:szCs w:val="20"/>
          <w:u w:val="single"/>
          <w:lang w:eastAsia="zh-TW"/>
        </w:rPr>
        <w:t>first two symbols</w:t>
      </w:r>
      <w:r w:rsidRPr="00AC380A">
        <w:rPr>
          <w:sz w:val="20"/>
          <w:szCs w:val="20"/>
          <w:lang w:eastAsia="zh-TW"/>
        </w:rPr>
        <w:t xml:space="preserve"> are equally spaced with the spacing reduced to half of the original spacing)</w:t>
      </w:r>
      <w:r w:rsidR="00850C5A">
        <w:rPr>
          <w:sz w:val="20"/>
          <w:szCs w:val="20"/>
          <w:lang w:eastAsia="zh-TW"/>
        </w:rPr>
        <w:t xml:space="preserve">  (comb-6 </w:t>
      </w:r>
      <w:r w:rsidR="00850C5A" w:rsidRPr="00850C5A">
        <w:rPr>
          <w:sz w:val="20"/>
          <w:szCs w:val="20"/>
          <w:lang w:eastAsia="zh-TW"/>
        </w:rPr>
        <w:sym w:font="Wingdings" w:char="F0E0"/>
      </w:r>
      <w:r w:rsidR="00850C5A">
        <w:rPr>
          <w:sz w:val="20"/>
          <w:szCs w:val="20"/>
          <w:lang w:eastAsia="zh-TW"/>
        </w:rPr>
        <w:t xml:space="preserve"> comb-3 in this figure)</w:t>
      </w:r>
    </w:p>
    <w:p w:rsidR="007945EF" w:rsidRDefault="007945EF" w:rsidP="003A111C">
      <w:pPr>
        <w:spacing w:after="0" w:line="240" w:lineRule="auto"/>
        <w:jc w:val="both"/>
        <w:rPr>
          <w:lang w:val="en-GB" w:eastAsia="zh-TW"/>
        </w:rPr>
      </w:pPr>
    </w:p>
    <w:p w:rsidR="007945EF" w:rsidRDefault="007945EF" w:rsidP="003A111C">
      <w:pPr>
        <w:spacing w:after="0" w:line="240" w:lineRule="auto"/>
        <w:jc w:val="both"/>
        <w:rPr>
          <w:lang w:val="en-GB" w:eastAsia="zh-TW"/>
        </w:rPr>
      </w:pPr>
    </w:p>
    <w:p w:rsidR="007945EF" w:rsidRDefault="007945EF" w:rsidP="003A111C">
      <w:pPr>
        <w:spacing w:after="0" w:line="240" w:lineRule="auto"/>
        <w:jc w:val="both"/>
        <w:rPr>
          <w:lang w:val="en-GB" w:eastAsia="zh-TW"/>
        </w:rPr>
      </w:pPr>
    </w:p>
    <w:p w:rsidR="00C861EF" w:rsidRDefault="00C861EF" w:rsidP="003A111C">
      <w:pPr>
        <w:spacing w:after="0" w:line="240" w:lineRule="auto"/>
        <w:jc w:val="both"/>
        <w:rPr>
          <w:lang w:val="en-GB" w:eastAsia="zh-TW"/>
        </w:rPr>
      </w:pPr>
      <w:r w:rsidRPr="00C861EF">
        <w:rPr>
          <w:b/>
          <w:lang w:val="en-GB" w:eastAsia="zh-TW"/>
        </w:rPr>
        <w:t xml:space="preserve">Proposal </w:t>
      </w:r>
      <w:r w:rsidR="006D63D4">
        <w:rPr>
          <w:b/>
          <w:lang w:val="en-GB" w:eastAsia="zh-TW"/>
        </w:rPr>
        <w:t>2</w:t>
      </w:r>
      <w:r w:rsidR="009437B4">
        <w:rPr>
          <w:b/>
          <w:lang w:val="en-GB" w:eastAsia="zh-TW"/>
        </w:rPr>
        <w:t>a</w:t>
      </w:r>
      <w:r w:rsidR="006D63D4">
        <w:rPr>
          <w:b/>
          <w:lang w:val="en-GB" w:eastAsia="zh-TW"/>
        </w:rPr>
        <w:t>-</w:t>
      </w:r>
      <w:r w:rsidRPr="00C861EF">
        <w:rPr>
          <w:b/>
          <w:lang w:val="en-GB" w:eastAsia="zh-TW"/>
        </w:rPr>
        <w:t>1</w:t>
      </w:r>
      <w:r>
        <w:rPr>
          <w:lang w:val="en-GB" w:eastAsia="zh-TW"/>
        </w:rPr>
        <w:t xml:space="preserve">: </w:t>
      </w:r>
      <w:r w:rsidR="006959E6">
        <w:rPr>
          <w:lang w:val="en-GB" w:eastAsia="zh-TW"/>
        </w:rPr>
        <w:t>The proposed staggering structure can be mathematically written as</w:t>
      </w:r>
    </w:p>
    <w:p w:rsidR="009450B1" w:rsidRPr="0096259E" w:rsidRDefault="00A13D9A" w:rsidP="009450B1">
      <w:pPr>
        <w:numPr>
          <w:ilvl w:val="0"/>
          <w:numId w:val="27"/>
        </w:numPr>
        <w:spacing w:after="0" w:line="240" w:lineRule="auto"/>
        <w:jc w:val="both"/>
        <w:rPr>
          <w:rFonts w:cs="新細明體"/>
          <w:lang w:eastAsia="zh-TW"/>
        </w:rPr>
      </w:pPr>
      <m:oMath>
        <m:d>
          <m:dPr>
            <m:ctrlPr>
              <w:rPr>
                <w:rFonts w:ascii="Cambria Math" w:hAnsi="Cambria Math" w:cs="新細明體"/>
                <w:i/>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begChr m:val="⌊"/>
                <m:endChr m:val="⌋"/>
                <m:ctrlPr>
                  <w:rPr>
                    <w:rFonts w:ascii="Cambria Math" w:hAnsi="Cambria Math" w:cs="新細明體"/>
                    <w:lang w:eastAsia="zh-TW"/>
                  </w:rPr>
                </m:ctrlPr>
              </m:dPr>
              <m:e>
                <m:f>
                  <m:fPr>
                    <m:ctrlPr>
                      <w:rPr>
                        <w:rFonts w:ascii="Cambria Math" w:hAnsi="Cambria Math" w:cs="新細明體"/>
                        <w:i/>
                        <w:lang w:eastAsia="zh-TW"/>
                      </w:rPr>
                    </m:ctrlPr>
                  </m:fPr>
                  <m:num>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num>
                  <m:den>
                    <m:r>
                      <w:rPr>
                        <w:rFonts w:ascii="Cambria Math" w:hAnsi="Cambria Math" w:cs="新細明體"/>
                        <w:lang w:eastAsia="zh-TW"/>
                      </w:rPr>
                      <m:t>2</m:t>
                    </m:r>
                  </m:den>
                </m:f>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1751DD" w:rsidRDefault="009450B1" w:rsidP="003A111C">
      <w:pPr>
        <w:spacing w:after="0" w:line="240" w:lineRule="auto"/>
        <w:jc w:val="both"/>
        <w:rPr>
          <w:lang w:val="en-GB" w:eastAsia="zh-TW"/>
        </w:rPr>
      </w:pPr>
      <w:r>
        <w:rPr>
          <w:lang w:val="en-GB" w:eastAsia="zh-TW"/>
        </w:rPr>
        <w:t xml:space="preserve">Where </w:t>
      </w:r>
      <w:r w:rsidRPr="0096259E">
        <w:rPr>
          <w:lang w:eastAsia="zh-TW"/>
        </w:rPr>
        <w:t>S</w:t>
      </w:r>
      <w:r w:rsidRPr="0096259E">
        <w:rPr>
          <w:vertAlign w:val="subscript"/>
          <w:lang w:eastAsia="zh-TW"/>
        </w:rPr>
        <w:t>f</w:t>
      </w:r>
      <w:r w:rsidRPr="0096259E">
        <w:rPr>
          <w:lang w:eastAsia="zh-TW"/>
        </w:rPr>
        <w:t xml:space="preserve"> is the comb number, v</w:t>
      </w:r>
      <w:r w:rsidRPr="0096259E">
        <w:rPr>
          <w:vertAlign w:val="subscript"/>
          <w:lang w:eastAsia="zh-TW"/>
        </w:rPr>
        <w:t>shift</w:t>
      </w:r>
      <w:r w:rsidRPr="0096259E">
        <w:rPr>
          <w:lang w:eastAsia="zh-TW"/>
        </w:rPr>
        <w:t xml:space="preserve"> is </w:t>
      </w:r>
      <w:r>
        <w:rPr>
          <w:lang w:eastAsia="zh-TW"/>
        </w:rPr>
        <w:t xml:space="preserve">the common RE offset </w:t>
      </w:r>
      <w:r w:rsidRPr="0096259E">
        <w:rPr>
          <w:lang w:eastAsia="zh-TW"/>
        </w:rPr>
        <w:t xml:space="preserve">and </w:t>
      </w:r>
      <w:r w:rsidRPr="0096259E">
        <w:rPr>
          <w:i/>
          <w:lang w:eastAsia="zh-TW"/>
        </w:rPr>
        <w:t>l</w:t>
      </w:r>
      <w:r w:rsidRPr="0096259E">
        <w:rPr>
          <w:lang w:eastAsia="zh-TW"/>
        </w:rPr>
        <w:t xml:space="preserve"> </w:t>
      </w:r>
      <w:r>
        <w:rPr>
          <w:lang w:eastAsia="zh-TW"/>
        </w:rPr>
        <w:t>is the symbol index</w:t>
      </w:r>
    </w:p>
    <w:p w:rsidR="00C861EF" w:rsidRDefault="00C861EF" w:rsidP="003A111C">
      <w:pPr>
        <w:spacing w:after="0" w:line="240" w:lineRule="auto"/>
        <w:jc w:val="both"/>
        <w:rPr>
          <w:lang w:val="en-GB" w:eastAsia="zh-TW"/>
        </w:rPr>
      </w:pPr>
    </w:p>
    <w:p w:rsidR="00DB3121" w:rsidRPr="005F158B" w:rsidRDefault="00DB3121" w:rsidP="0036056C">
      <w:pPr>
        <w:spacing w:after="0" w:line="240" w:lineRule="auto"/>
        <w:rPr>
          <w:lang w:eastAsia="zh-TW"/>
        </w:rPr>
      </w:pPr>
    </w:p>
    <w:bookmarkEnd w:id="3"/>
    <w:bookmarkEnd w:id="4"/>
    <w:bookmarkEnd w:id="5"/>
    <w:bookmarkEnd w:id="6"/>
    <w:bookmarkEnd w:id="7"/>
    <w:bookmarkEnd w:id="8"/>
    <w:bookmarkEnd w:id="9"/>
    <w:p w:rsidR="0012664B" w:rsidRPr="00F02625" w:rsidRDefault="0012664B" w:rsidP="0012664B">
      <w:pPr>
        <w:pStyle w:val="Heading2"/>
        <w:spacing w:before="0" w:after="120"/>
        <w:ind w:left="1138" w:hanging="1138"/>
        <w:rPr>
          <w:b/>
          <w:sz w:val="28"/>
          <w:szCs w:val="28"/>
        </w:rPr>
      </w:pPr>
      <w:r w:rsidRPr="00F02625">
        <w:rPr>
          <w:b/>
          <w:sz w:val="28"/>
          <w:szCs w:val="28"/>
        </w:rPr>
        <w:t>2b PRS symbol number and comb number</w:t>
      </w:r>
    </w:p>
    <w:p w:rsidR="0012664B" w:rsidRDefault="0012664B" w:rsidP="00BB76E8">
      <w:pPr>
        <w:spacing w:after="0" w:line="240" w:lineRule="auto"/>
        <w:jc w:val="both"/>
        <w:rPr>
          <w:lang w:val="en-GB" w:eastAsia="en-US"/>
        </w:rPr>
      </w:pPr>
      <w:r>
        <w:rPr>
          <w:lang w:val="en-GB" w:eastAsia="en-US"/>
        </w:rPr>
        <w:t>The currently agreed symbol number and comb number for downlink PRS are {2, 4, 6} and {2, 4, 6}</w:t>
      </w:r>
      <w:r w:rsidR="00BB76E8">
        <w:rPr>
          <w:lang w:val="en-GB" w:eastAsia="en-US"/>
        </w:rPr>
        <w:t>. There are FFS on other values for further discussion.</w:t>
      </w:r>
    </w:p>
    <w:p w:rsidR="00BB76E8" w:rsidRDefault="00BB76E8" w:rsidP="00BB76E8">
      <w:pPr>
        <w:spacing w:after="0" w:line="240" w:lineRule="auto"/>
        <w:jc w:val="both"/>
        <w:rPr>
          <w:lang w:val="en-GB" w:eastAsia="en-US"/>
        </w:rPr>
      </w:pPr>
    </w:p>
    <w:p w:rsidR="0046701D" w:rsidRDefault="00BB76E8" w:rsidP="00BB76E8">
      <w:pPr>
        <w:spacing w:after="0" w:line="240" w:lineRule="auto"/>
        <w:jc w:val="both"/>
        <w:rPr>
          <w:lang w:val="en-GB" w:eastAsia="en-US"/>
        </w:rPr>
      </w:pPr>
      <w:r>
        <w:rPr>
          <w:lang w:val="en-GB" w:eastAsia="en-US"/>
        </w:rPr>
        <w:t xml:space="preserve">We want to point out that, the LTE PRS, when without considering the symbols for CRS transmission, is transmitted </w:t>
      </w:r>
      <w:r w:rsidR="002546FA">
        <w:rPr>
          <w:lang w:val="en-GB" w:eastAsia="en-US"/>
        </w:rPr>
        <w:t>in</w:t>
      </w:r>
      <w:r>
        <w:rPr>
          <w:lang w:val="en-GB" w:eastAsia="en-US"/>
        </w:rPr>
        <w:t xml:space="preserve"> 8 symbols</w:t>
      </w:r>
      <w:r w:rsidR="002546FA">
        <w:rPr>
          <w:lang w:val="en-GB" w:eastAsia="en-US"/>
        </w:rPr>
        <w:t xml:space="preserve"> in a subframe</w:t>
      </w:r>
      <w:r>
        <w:rPr>
          <w:lang w:val="en-GB" w:eastAsia="en-US"/>
        </w:rPr>
        <w:t xml:space="preserve">. The maximum symbol number so far in the agreement is 6. This </w:t>
      </w:r>
      <w:r>
        <w:rPr>
          <w:lang w:val="en-GB" w:eastAsia="en-US"/>
        </w:rPr>
        <w:lastRenderedPageBreak/>
        <w:t>means,</w:t>
      </w:r>
      <w:r w:rsidR="00C335EC">
        <w:rPr>
          <w:lang w:val="en-GB" w:eastAsia="en-US"/>
        </w:rPr>
        <w:t xml:space="preserve"> the NR </w:t>
      </w:r>
      <w:r w:rsidR="00EB417D">
        <w:rPr>
          <w:lang w:val="en-GB" w:eastAsia="en-US"/>
        </w:rPr>
        <w:t xml:space="preserve">downlink </w:t>
      </w:r>
      <w:r w:rsidR="00C335EC">
        <w:rPr>
          <w:lang w:val="en-GB" w:eastAsia="en-US"/>
        </w:rPr>
        <w:t>positioning performance could be worse than LTE because the number of symbols for transmission is related to the improvement of received SINR after processing.</w:t>
      </w:r>
    </w:p>
    <w:p w:rsidR="0046701D" w:rsidRDefault="0046701D" w:rsidP="00BB76E8">
      <w:pPr>
        <w:spacing w:after="0" w:line="240" w:lineRule="auto"/>
        <w:jc w:val="both"/>
        <w:rPr>
          <w:lang w:val="en-GB" w:eastAsia="en-US"/>
        </w:rPr>
      </w:pPr>
    </w:p>
    <w:p w:rsidR="00BB76E8" w:rsidRDefault="0046701D" w:rsidP="00BB76E8">
      <w:pPr>
        <w:spacing w:after="0" w:line="240" w:lineRule="auto"/>
        <w:jc w:val="both"/>
        <w:rPr>
          <w:lang w:val="en-GB" w:eastAsia="en-US"/>
        </w:rPr>
      </w:pPr>
      <w:r>
        <w:rPr>
          <w:lang w:val="en-GB" w:eastAsia="en-US"/>
        </w:rPr>
        <w:t xml:space="preserve">The symbol number 8 and 12 should also be supported so that for comb-4 and comb-6 transmission, the UE can perform time domain interpolation </w:t>
      </w:r>
      <w:r w:rsidR="00EB417D">
        <w:rPr>
          <w:lang w:val="en-GB" w:eastAsia="en-US"/>
        </w:rPr>
        <w:t xml:space="preserve">on </w:t>
      </w:r>
      <w:r>
        <w:rPr>
          <w:lang w:val="en-GB" w:eastAsia="en-US"/>
        </w:rPr>
        <w:t>all the symbols for the fully staggering pattern.</w:t>
      </w:r>
    </w:p>
    <w:p w:rsidR="009F79F2" w:rsidRDefault="009F79F2" w:rsidP="00BB76E8">
      <w:pPr>
        <w:spacing w:after="0" w:line="240" w:lineRule="auto"/>
        <w:jc w:val="both"/>
        <w:rPr>
          <w:lang w:val="en-GB" w:eastAsia="en-US"/>
        </w:rPr>
      </w:pPr>
    </w:p>
    <w:p w:rsidR="009F79F2" w:rsidRDefault="009F79F2" w:rsidP="009F79F2">
      <w:pPr>
        <w:spacing w:after="0" w:line="240" w:lineRule="auto"/>
        <w:jc w:val="both"/>
        <w:rPr>
          <w:lang w:val="en-GB" w:eastAsia="zh-TW"/>
        </w:rPr>
      </w:pPr>
      <w:r>
        <w:rPr>
          <w:lang w:val="en-GB" w:eastAsia="zh-TW"/>
        </w:rPr>
        <w:t xml:space="preserve">One potential advantage for the comb-12 structure is to provide better interference avoidance by interleaved FDM (IFDM) manner of allowing 12 orthogonal transmissions. However, interference avoidance can be realized by multiple ways, for example by TDM transmission, by proper beamforming and by existing muting mechanism. </w:t>
      </w:r>
    </w:p>
    <w:p w:rsidR="009F79F2" w:rsidRDefault="009F79F2" w:rsidP="009F79F2">
      <w:pPr>
        <w:spacing w:after="0" w:line="240" w:lineRule="auto"/>
        <w:jc w:val="both"/>
        <w:rPr>
          <w:lang w:val="en-GB" w:eastAsia="zh-TW"/>
        </w:rPr>
      </w:pPr>
    </w:p>
    <w:p w:rsidR="009F79F2" w:rsidRDefault="009F79F2" w:rsidP="009F79F2">
      <w:pPr>
        <w:spacing w:after="0" w:line="240" w:lineRule="auto"/>
        <w:jc w:val="both"/>
        <w:rPr>
          <w:lang w:val="en-GB" w:eastAsia="zh-TW"/>
        </w:rPr>
      </w:pPr>
      <w:r>
        <w:rPr>
          <w:lang w:val="en-GB" w:eastAsia="zh-TW"/>
        </w:rPr>
        <w:t xml:space="preserve">The disadvantage due to the advantage of allowing 12 orthogonal transmissions is the limited RX processing gain. Hence, comb-12 is not preferred. Instead, comb-8 structure could be a better solution if we inspect altogether these factors of interference avoidance, attainable power boosting level and RX processing gain. Remember that comb-8 structure has been agreed for uplink PRS transmission. </w:t>
      </w:r>
    </w:p>
    <w:p w:rsidR="009F79F2" w:rsidRDefault="009F79F2" w:rsidP="00BB76E8">
      <w:pPr>
        <w:spacing w:after="0" w:line="240" w:lineRule="auto"/>
        <w:jc w:val="both"/>
        <w:rPr>
          <w:lang w:val="en-GB" w:eastAsia="en-US"/>
        </w:rPr>
      </w:pPr>
    </w:p>
    <w:p w:rsidR="008023F7" w:rsidRDefault="008023F7" w:rsidP="00BB76E8">
      <w:pPr>
        <w:spacing w:after="0" w:line="240" w:lineRule="auto"/>
        <w:jc w:val="both"/>
        <w:rPr>
          <w:lang w:val="en-GB" w:eastAsia="en-US"/>
        </w:rPr>
      </w:pPr>
      <w:r>
        <w:rPr>
          <w:lang w:val="en-GB" w:eastAsia="en-US"/>
        </w:rPr>
        <w:t xml:space="preserve">The cyclic shift operation can also be considered among several TPs </w:t>
      </w:r>
      <w:r w:rsidR="005208E7">
        <w:rPr>
          <w:lang w:val="en-GB" w:eastAsia="en-US"/>
        </w:rPr>
        <w:t xml:space="preserve">by </w:t>
      </w:r>
      <w:r>
        <w:rPr>
          <w:lang w:val="en-GB" w:eastAsia="en-US"/>
        </w:rPr>
        <w:t>using same seed for scrambling. The small area deployment which results in small propagation delay could be the use case.</w:t>
      </w:r>
    </w:p>
    <w:p w:rsidR="008023F7" w:rsidRDefault="008023F7" w:rsidP="00BB76E8">
      <w:pPr>
        <w:spacing w:after="0" w:line="240" w:lineRule="auto"/>
        <w:jc w:val="both"/>
        <w:rPr>
          <w:lang w:val="en-GB" w:eastAsia="en-US"/>
        </w:rPr>
      </w:pPr>
    </w:p>
    <w:p w:rsidR="008023F7" w:rsidRDefault="008023F7" w:rsidP="00BB76E8">
      <w:pPr>
        <w:spacing w:after="0" w:line="240" w:lineRule="auto"/>
        <w:jc w:val="both"/>
        <w:rPr>
          <w:lang w:val="en-GB" w:eastAsia="en-US"/>
        </w:rPr>
      </w:pPr>
      <w:r w:rsidRPr="008023F7">
        <w:rPr>
          <w:b/>
          <w:lang w:val="en-GB" w:eastAsia="en-US"/>
        </w:rPr>
        <w:t>Proposal 2b-1</w:t>
      </w:r>
      <w:r>
        <w:rPr>
          <w:lang w:val="en-GB" w:eastAsia="en-US"/>
        </w:rPr>
        <w:t>: The symbol number 8 and 12 should also be supported so that for comb-4 and comb-6 transmission, the UE can perform time domain interpolation on all the symbols for the fully staggering pattern</w:t>
      </w:r>
    </w:p>
    <w:p w:rsidR="008023F7" w:rsidRDefault="008023F7" w:rsidP="00BB76E8">
      <w:pPr>
        <w:spacing w:after="0" w:line="240" w:lineRule="auto"/>
        <w:jc w:val="both"/>
        <w:rPr>
          <w:lang w:val="en-GB" w:eastAsia="en-US"/>
        </w:rPr>
      </w:pPr>
    </w:p>
    <w:p w:rsidR="008023F7" w:rsidRDefault="008023F7" w:rsidP="00BB76E8">
      <w:pPr>
        <w:spacing w:after="0" w:line="240" w:lineRule="auto"/>
        <w:jc w:val="both"/>
        <w:rPr>
          <w:lang w:val="en-GB" w:eastAsia="en-US"/>
        </w:rPr>
      </w:pPr>
      <w:r w:rsidRPr="008023F7">
        <w:rPr>
          <w:b/>
          <w:lang w:val="en-GB" w:eastAsia="en-US"/>
        </w:rPr>
        <w:t>Proposal 2b-2</w:t>
      </w:r>
      <w:r>
        <w:rPr>
          <w:lang w:val="en-GB" w:eastAsia="en-US"/>
        </w:rPr>
        <w:t>: Comb-12 is not considered due to the limited RX processing gain</w:t>
      </w:r>
    </w:p>
    <w:p w:rsidR="008023F7" w:rsidRDefault="008023F7" w:rsidP="00BB76E8">
      <w:pPr>
        <w:spacing w:after="0" w:line="240" w:lineRule="auto"/>
        <w:jc w:val="both"/>
        <w:rPr>
          <w:lang w:val="en-GB" w:eastAsia="en-US"/>
        </w:rPr>
      </w:pPr>
    </w:p>
    <w:p w:rsidR="008023F7" w:rsidRDefault="008023F7" w:rsidP="00BB76E8">
      <w:pPr>
        <w:spacing w:after="0" w:line="240" w:lineRule="auto"/>
        <w:jc w:val="both"/>
        <w:rPr>
          <w:lang w:val="en-GB" w:eastAsia="zh-TW"/>
        </w:rPr>
      </w:pPr>
      <w:r w:rsidRPr="008023F7">
        <w:rPr>
          <w:b/>
          <w:lang w:val="en-GB" w:eastAsia="en-US"/>
        </w:rPr>
        <w:t>Proposal 2b-3</w:t>
      </w:r>
      <w:r>
        <w:rPr>
          <w:lang w:val="en-GB" w:eastAsia="en-US"/>
        </w:rPr>
        <w:t xml:space="preserve">: Comb-8 can be considered </w:t>
      </w:r>
      <w:r>
        <w:rPr>
          <w:lang w:val="en-GB" w:eastAsia="zh-TW"/>
        </w:rPr>
        <w:t>if we inspect altogether these factors of interference avoidance, attainable power boosting level and RX processing gain</w:t>
      </w:r>
    </w:p>
    <w:p w:rsidR="005208E7" w:rsidRDefault="005208E7" w:rsidP="00BB76E8">
      <w:pPr>
        <w:spacing w:after="0" w:line="240" w:lineRule="auto"/>
        <w:jc w:val="both"/>
        <w:rPr>
          <w:lang w:val="en-GB" w:eastAsia="zh-TW"/>
        </w:rPr>
      </w:pPr>
    </w:p>
    <w:p w:rsidR="005208E7" w:rsidRDefault="005208E7" w:rsidP="00BB76E8">
      <w:pPr>
        <w:spacing w:after="0" w:line="240" w:lineRule="auto"/>
        <w:jc w:val="both"/>
        <w:rPr>
          <w:lang w:val="en-GB" w:eastAsia="en-US"/>
        </w:rPr>
      </w:pPr>
      <w:r w:rsidRPr="005208E7">
        <w:rPr>
          <w:b/>
          <w:lang w:val="en-GB" w:eastAsia="zh-TW"/>
        </w:rPr>
        <w:t>Proposal 2b-4</w:t>
      </w:r>
      <w:r>
        <w:rPr>
          <w:lang w:val="en-GB" w:eastAsia="zh-TW"/>
        </w:rPr>
        <w:t xml:space="preserve">: </w:t>
      </w:r>
      <w:r>
        <w:rPr>
          <w:lang w:val="en-GB" w:eastAsia="en-US"/>
        </w:rPr>
        <w:t>The cyclic shift operation can also be considered among several TPs by using same seed for scrambling. The small area deployment which results in small propagation delay could be the use case</w:t>
      </w:r>
    </w:p>
    <w:p w:rsidR="008023F7" w:rsidRDefault="008023F7" w:rsidP="00BB76E8">
      <w:pPr>
        <w:spacing w:after="0" w:line="240" w:lineRule="auto"/>
        <w:jc w:val="both"/>
        <w:rPr>
          <w:lang w:val="en-GB" w:eastAsia="en-US"/>
        </w:rPr>
      </w:pPr>
    </w:p>
    <w:p w:rsidR="0012664B" w:rsidRPr="0012664B" w:rsidRDefault="0012664B" w:rsidP="00BB76E8">
      <w:pPr>
        <w:spacing w:after="0" w:line="240" w:lineRule="auto"/>
        <w:jc w:val="both"/>
        <w:rPr>
          <w:lang w:val="en-GB" w:eastAsia="en-US"/>
        </w:rPr>
      </w:pPr>
    </w:p>
    <w:p w:rsidR="002F16BB" w:rsidRPr="00BE506F" w:rsidRDefault="002F16BB" w:rsidP="002F16BB">
      <w:pPr>
        <w:pStyle w:val="Heading2"/>
        <w:spacing w:before="0" w:after="120"/>
        <w:ind w:left="1138" w:hanging="1138"/>
        <w:rPr>
          <w:b/>
          <w:sz w:val="28"/>
          <w:szCs w:val="28"/>
        </w:rPr>
      </w:pPr>
      <w:r w:rsidRPr="00BE506F">
        <w:rPr>
          <w:b/>
          <w:sz w:val="28"/>
          <w:szCs w:val="28"/>
        </w:rPr>
        <w:t>2c PRS transmission bandwidth</w:t>
      </w:r>
    </w:p>
    <w:p w:rsidR="002F16BB" w:rsidRDefault="0030018C" w:rsidP="0030018C">
      <w:pPr>
        <w:spacing w:after="0" w:line="240" w:lineRule="auto"/>
        <w:jc w:val="both"/>
        <w:rPr>
          <w:lang w:val="en-GB" w:eastAsia="en-US"/>
        </w:rPr>
      </w:pPr>
      <w:r>
        <w:rPr>
          <w:lang w:val="en-GB" w:eastAsia="en-US"/>
        </w:rPr>
        <w:t>The small granularity for PRS transmission bandwidth may not provide any significance. The estimation accuracy (resolution) is strongly related to the transmission bandwidth. Therefore any slight increase on the transmission bandwidth is questionable on how accuracy can be improved.</w:t>
      </w:r>
    </w:p>
    <w:p w:rsidR="0030018C" w:rsidRDefault="0030018C" w:rsidP="0030018C">
      <w:pPr>
        <w:spacing w:after="0" w:line="240" w:lineRule="auto"/>
        <w:jc w:val="both"/>
        <w:rPr>
          <w:lang w:val="en-GB" w:eastAsia="en-US"/>
        </w:rPr>
      </w:pPr>
    </w:p>
    <w:p w:rsidR="0030018C" w:rsidRPr="0030018C" w:rsidRDefault="0030018C" w:rsidP="0030018C">
      <w:pPr>
        <w:spacing w:after="0" w:line="240" w:lineRule="auto"/>
        <w:jc w:val="both"/>
        <w:rPr>
          <w:lang w:val="en-GB" w:eastAsia="en-US"/>
        </w:rPr>
      </w:pPr>
      <w:r w:rsidRPr="0030018C">
        <w:rPr>
          <w:lang w:val="en-GB" w:eastAsia="en-US"/>
        </w:rPr>
        <w:t xml:space="preserve">We </w:t>
      </w:r>
      <w:r w:rsidR="008A2153" w:rsidRPr="0030018C">
        <w:rPr>
          <w:lang w:val="en-GB" w:eastAsia="en-US"/>
        </w:rPr>
        <w:t>prefer</w:t>
      </w:r>
      <w:r w:rsidRPr="0030018C">
        <w:rPr>
          <w:lang w:val="en-GB" w:eastAsia="en-US"/>
        </w:rPr>
        <w:t xml:space="preserve"> option 4</w:t>
      </w:r>
      <w:r>
        <w:rPr>
          <w:lang w:val="en-GB" w:eastAsia="en-US"/>
        </w:rPr>
        <w:t xml:space="preserve">: </w:t>
      </w:r>
      <w:r w:rsidRPr="0030018C">
        <w:rPr>
          <w:lang w:eastAsia="x-none"/>
        </w:rPr>
        <w:t>One of values configurable from the set 24, 48, 96 192, 264 PRBs</w:t>
      </w:r>
    </w:p>
    <w:p w:rsidR="0030018C" w:rsidRDefault="0030018C" w:rsidP="0030018C">
      <w:pPr>
        <w:spacing w:after="0" w:line="240" w:lineRule="auto"/>
        <w:jc w:val="both"/>
        <w:rPr>
          <w:lang w:val="en-GB" w:eastAsia="en-US"/>
        </w:rPr>
      </w:pPr>
    </w:p>
    <w:p w:rsidR="0030018C" w:rsidRDefault="0030018C" w:rsidP="0030018C">
      <w:pPr>
        <w:spacing w:after="0" w:line="240" w:lineRule="auto"/>
        <w:jc w:val="both"/>
        <w:rPr>
          <w:lang w:val="en-GB" w:eastAsia="en-US"/>
        </w:rPr>
      </w:pPr>
      <w:r w:rsidRPr="0030018C">
        <w:rPr>
          <w:b/>
          <w:lang w:val="en-GB" w:eastAsia="en-US"/>
        </w:rPr>
        <w:t>Proposal 2c-1</w:t>
      </w:r>
      <w:r>
        <w:rPr>
          <w:lang w:val="en-GB" w:eastAsia="en-US"/>
        </w:rPr>
        <w:t xml:space="preserve">: For PRS bandwidth, select one of values configurable from </w:t>
      </w:r>
      <w:r w:rsidRPr="0030018C">
        <w:rPr>
          <w:lang w:eastAsia="x-none"/>
        </w:rPr>
        <w:t xml:space="preserve">the set </w:t>
      </w:r>
      <w:r>
        <w:rPr>
          <w:lang w:eastAsia="x-none"/>
        </w:rPr>
        <w:t>{</w:t>
      </w:r>
      <w:r w:rsidRPr="0030018C">
        <w:rPr>
          <w:lang w:eastAsia="x-none"/>
        </w:rPr>
        <w:t>24, 48, 96 192, 264</w:t>
      </w:r>
      <w:r>
        <w:rPr>
          <w:lang w:eastAsia="x-none"/>
        </w:rPr>
        <w:t>}</w:t>
      </w:r>
      <w:r w:rsidRPr="0030018C">
        <w:rPr>
          <w:lang w:eastAsia="x-none"/>
        </w:rPr>
        <w:t xml:space="preserve"> PRBs</w:t>
      </w:r>
    </w:p>
    <w:p w:rsidR="0030018C" w:rsidRPr="002F16BB" w:rsidRDefault="0030018C" w:rsidP="0030018C">
      <w:pPr>
        <w:spacing w:after="0" w:line="240" w:lineRule="auto"/>
        <w:jc w:val="both"/>
        <w:rPr>
          <w:lang w:val="en-GB" w:eastAsia="en-US"/>
        </w:rPr>
      </w:pPr>
    </w:p>
    <w:p w:rsidR="00A66781" w:rsidRDefault="00C462DC" w:rsidP="003F7B21">
      <w:pPr>
        <w:pStyle w:val="Heading1"/>
        <w:numPr>
          <w:ilvl w:val="0"/>
          <w:numId w:val="1"/>
        </w:numPr>
        <w:spacing w:before="0" w:after="120"/>
        <w:ind w:left="490" w:hanging="490"/>
        <w:rPr>
          <w:rFonts w:eastAsiaTheme="minorEastAsia"/>
          <w:sz w:val="32"/>
          <w:szCs w:val="32"/>
          <w:lang w:eastAsia="zh-TW"/>
        </w:rPr>
      </w:pPr>
      <w:bookmarkStart w:id="10" w:name="_GoBack"/>
      <w:bookmarkEnd w:id="10"/>
      <w:r>
        <w:rPr>
          <w:rFonts w:eastAsiaTheme="minorEastAsia"/>
          <w:sz w:val="32"/>
          <w:szCs w:val="32"/>
          <w:lang w:eastAsia="zh-TW"/>
        </w:rPr>
        <w:t>Sequences</w:t>
      </w:r>
    </w:p>
    <w:p w:rsidR="00863EF2" w:rsidRDefault="003C34D0" w:rsidP="00297236">
      <w:pPr>
        <w:spacing w:after="0" w:line="240" w:lineRule="auto"/>
        <w:jc w:val="both"/>
        <w:rPr>
          <w:lang w:val="en-GB" w:eastAsia="en-US"/>
        </w:rPr>
      </w:pPr>
      <w:r>
        <w:rPr>
          <w:lang w:val="en-GB" w:eastAsia="en-US"/>
        </w:rPr>
        <w:t>The</w:t>
      </w:r>
      <w:r w:rsidR="00863EF2">
        <w:rPr>
          <w:lang w:val="en-GB" w:eastAsia="en-US"/>
        </w:rPr>
        <w:t xml:space="preserve"> Gold sequence with QPSK modulation are agreed as PRS sequence. The key issue is how to determine the initial seed</w:t>
      </w:r>
      <w:r w:rsidR="00B81221">
        <w:rPr>
          <w:lang w:val="en-GB" w:eastAsia="en-US"/>
        </w:rPr>
        <w:t xml:space="preserve"> generation</w:t>
      </w:r>
      <w:r w:rsidR="00863EF2">
        <w:rPr>
          <w:lang w:val="en-GB" w:eastAsia="en-US"/>
        </w:rPr>
        <w:t>.</w:t>
      </w:r>
    </w:p>
    <w:p w:rsidR="006F7F48" w:rsidRDefault="006F7F48" w:rsidP="00297236">
      <w:pPr>
        <w:spacing w:after="0" w:line="240" w:lineRule="auto"/>
        <w:jc w:val="both"/>
        <w:rPr>
          <w:lang w:val="en-GB" w:eastAsia="en-US"/>
        </w:rPr>
      </w:pPr>
    </w:p>
    <w:p w:rsidR="00863EF2" w:rsidRDefault="00182C57" w:rsidP="00297236">
      <w:pPr>
        <w:spacing w:after="0" w:line="240" w:lineRule="auto"/>
        <w:jc w:val="both"/>
        <w:rPr>
          <w:lang w:val="en-GB" w:eastAsia="zh-TW"/>
        </w:rPr>
      </w:pPr>
      <w:r>
        <w:rPr>
          <w:lang w:val="en-GB" w:eastAsia="zh-TW"/>
        </w:rPr>
        <w:t xml:space="preserve">There are two </w:t>
      </w:r>
      <w:r w:rsidR="006A3CF6">
        <w:rPr>
          <w:lang w:val="en-GB" w:eastAsia="zh-TW"/>
        </w:rPr>
        <w:t>alternatives,</w:t>
      </w:r>
    </w:p>
    <w:p w:rsidR="006A3CF6" w:rsidRDefault="006A3CF6" w:rsidP="00297236">
      <w:pPr>
        <w:pStyle w:val="ListParagraph"/>
        <w:numPr>
          <w:ilvl w:val="0"/>
          <w:numId w:val="27"/>
        </w:numPr>
        <w:spacing w:after="0" w:line="240" w:lineRule="auto"/>
        <w:jc w:val="both"/>
        <w:rPr>
          <w:lang w:val="en-GB" w:eastAsia="zh-TW"/>
        </w:rPr>
      </w:pPr>
      <w:r>
        <w:rPr>
          <w:lang w:val="en-GB" w:eastAsia="zh-TW"/>
        </w:rPr>
        <w:t>PRS generates its own sequence without sharing with other type of RS</w:t>
      </w:r>
    </w:p>
    <w:p w:rsidR="00182C57" w:rsidRPr="006A3CF6" w:rsidRDefault="00182C57" w:rsidP="00297236">
      <w:pPr>
        <w:pStyle w:val="ListParagraph"/>
        <w:numPr>
          <w:ilvl w:val="0"/>
          <w:numId w:val="27"/>
        </w:numPr>
        <w:spacing w:after="0" w:line="240" w:lineRule="auto"/>
        <w:jc w:val="both"/>
        <w:rPr>
          <w:lang w:val="en-GB" w:eastAsia="zh-TW"/>
        </w:rPr>
      </w:pPr>
      <w:r>
        <w:rPr>
          <w:lang w:val="en-GB" w:eastAsia="zh-TW"/>
        </w:rPr>
        <w:t>PRS and other type of RS can share the sequence</w:t>
      </w:r>
    </w:p>
    <w:p w:rsidR="006A3CF6" w:rsidRDefault="006A3CF6" w:rsidP="00297236">
      <w:pPr>
        <w:spacing w:after="0" w:line="240" w:lineRule="auto"/>
        <w:jc w:val="both"/>
        <w:rPr>
          <w:lang w:val="en-GB" w:eastAsia="zh-TW"/>
        </w:rPr>
      </w:pPr>
    </w:p>
    <w:p w:rsidR="006A3CF6" w:rsidRDefault="00CD6BB0" w:rsidP="00297236">
      <w:pPr>
        <w:spacing w:after="0" w:line="240" w:lineRule="auto"/>
        <w:jc w:val="both"/>
        <w:rPr>
          <w:lang w:val="en-GB" w:eastAsia="zh-TW"/>
        </w:rPr>
      </w:pPr>
      <w:r>
        <w:rPr>
          <w:lang w:val="en-GB" w:eastAsia="zh-TW"/>
        </w:rPr>
        <w:t>We prefer the sequence sharing between PRS and CSI-RS in order to reduce system overhead. This means, PRS can use the resource (scrambling) IDs of CSI-RS.</w:t>
      </w:r>
    </w:p>
    <w:p w:rsidR="00CD6BB0" w:rsidRDefault="00CD6BB0" w:rsidP="00297236">
      <w:pPr>
        <w:spacing w:after="0" w:line="240" w:lineRule="auto"/>
        <w:jc w:val="both"/>
        <w:rPr>
          <w:lang w:val="en-GB" w:eastAsia="zh-TW"/>
        </w:rPr>
      </w:pPr>
    </w:p>
    <w:p w:rsidR="00CD6BB0" w:rsidRDefault="00CD6BB0" w:rsidP="00297236">
      <w:pPr>
        <w:spacing w:after="0" w:line="240" w:lineRule="auto"/>
        <w:jc w:val="both"/>
        <w:rPr>
          <w:lang w:val="en-GB" w:eastAsia="zh-TW"/>
        </w:rPr>
      </w:pPr>
      <w:r>
        <w:rPr>
          <w:lang w:val="en-GB" w:eastAsia="zh-TW"/>
        </w:rPr>
        <w:t xml:space="preserve">The LTE PRS supports 4096 resource IDs. To achieve same capacity as LTE, the NR PRS should extend </w:t>
      </w:r>
      <w:r w:rsidR="00482348">
        <w:rPr>
          <w:lang w:val="en-GB" w:eastAsia="zh-TW"/>
        </w:rPr>
        <w:t xml:space="preserve">from </w:t>
      </w:r>
      <w:r>
        <w:rPr>
          <w:lang w:val="en-GB" w:eastAsia="zh-TW"/>
        </w:rPr>
        <w:t xml:space="preserve">the </w:t>
      </w:r>
      <w:r w:rsidR="00482348">
        <w:rPr>
          <w:lang w:val="en-GB" w:eastAsia="zh-TW"/>
        </w:rPr>
        <w:t xml:space="preserve">existing </w:t>
      </w:r>
      <w:r>
        <w:rPr>
          <w:lang w:val="en-GB" w:eastAsia="zh-TW"/>
        </w:rPr>
        <w:t>1024 IDs for CSI-RS.</w:t>
      </w:r>
      <w:r w:rsidR="00482348">
        <w:rPr>
          <w:lang w:val="en-GB" w:eastAsia="zh-TW"/>
        </w:rPr>
        <w:t xml:space="preserve"> Then the CSI-RS seed generation equation </w:t>
      </w:r>
      <w:r w:rsidR="008064D4">
        <w:rPr>
          <w:lang w:val="en-GB" w:eastAsia="zh-TW"/>
        </w:rPr>
        <w:t xml:space="preserve">can </w:t>
      </w:r>
      <w:r w:rsidR="00482348">
        <w:rPr>
          <w:lang w:val="en-GB" w:eastAsia="zh-TW"/>
        </w:rPr>
        <w:t xml:space="preserve">be modified </w:t>
      </w:r>
      <w:r w:rsidR="008064D4">
        <w:rPr>
          <w:lang w:val="en-GB" w:eastAsia="zh-TW"/>
        </w:rPr>
        <w:t xml:space="preserve">to support 4096 IDs </w:t>
      </w:r>
      <w:r w:rsidR="00482348">
        <w:rPr>
          <w:lang w:val="en-GB" w:eastAsia="zh-TW"/>
        </w:rPr>
        <w:t xml:space="preserve">and in the </w:t>
      </w:r>
      <w:r w:rsidR="008A2153">
        <w:rPr>
          <w:lang w:val="en-GB" w:eastAsia="zh-TW"/>
        </w:rPr>
        <w:t>meantime</w:t>
      </w:r>
      <w:r w:rsidR="00482348">
        <w:rPr>
          <w:lang w:val="en-GB" w:eastAsia="zh-TW"/>
        </w:rPr>
        <w:t xml:space="preserve"> the modified equation should be backward compatible to the </w:t>
      </w:r>
      <w:r w:rsidR="008A2153">
        <w:rPr>
          <w:lang w:val="en-GB" w:eastAsia="zh-TW"/>
        </w:rPr>
        <w:t>existing</w:t>
      </w:r>
      <w:r w:rsidR="00482348">
        <w:rPr>
          <w:lang w:val="en-GB" w:eastAsia="zh-TW"/>
        </w:rPr>
        <w:t xml:space="preserve"> equation for CSI-RS seed generation.</w:t>
      </w:r>
    </w:p>
    <w:p w:rsidR="001623F9" w:rsidRDefault="001623F9" w:rsidP="00297236">
      <w:pPr>
        <w:spacing w:after="0" w:line="240" w:lineRule="auto"/>
        <w:jc w:val="both"/>
        <w:rPr>
          <w:lang w:val="en-GB" w:eastAsia="zh-TW"/>
        </w:rPr>
      </w:pPr>
    </w:p>
    <w:p w:rsidR="00CD6BB0" w:rsidRDefault="001623F9" w:rsidP="00297236">
      <w:pPr>
        <w:spacing w:after="0" w:line="240" w:lineRule="auto"/>
        <w:jc w:val="both"/>
        <w:rPr>
          <w:lang w:val="en-GB" w:eastAsia="zh-TW"/>
        </w:rPr>
      </w:pPr>
      <w:r>
        <w:rPr>
          <w:lang w:val="en-GB" w:eastAsia="zh-TW"/>
        </w:rPr>
        <w:t xml:space="preserve">The CSI-RS seed generation </w:t>
      </w:r>
      <w:r w:rsidR="003B6129">
        <w:rPr>
          <w:lang w:val="en-GB" w:eastAsia="zh-TW"/>
        </w:rPr>
        <w:t xml:space="preserve">equation </w:t>
      </w:r>
      <w:r>
        <w:rPr>
          <w:lang w:val="en-GB" w:eastAsia="zh-TW"/>
        </w:rPr>
        <w:t>is shown in below,</w:t>
      </w:r>
    </w:p>
    <w:p w:rsidR="00CD6BB0" w:rsidRDefault="001623F9" w:rsidP="00297236">
      <w:pPr>
        <w:spacing w:after="0" w:line="240" w:lineRule="auto"/>
        <w:jc w:val="both"/>
        <w:rPr>
          <w:lang w:val="en-GB" w:eastAsia="zh-TW"/>
        </w:rPr>
      </w:pPr>
      <w:r w:rsidRPr="001623F9">
        <w:rPr>
          <w:noProof/>
        </w:rPr>
        <w:drawing>
          <wp:inline distT="0" distB="0" distL="0" distR="0">
            <wp:extent cx="3776472" cy="530352"/>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6472" cy="530352"/>
                    </a:xfrm>
                    <a:prstGeom prst="rect">
                      <a:avLst/>
                    </a:prstGeom>
                    <a:noFill/>
                    <a:ln>
                      <a:noFill/>
                    </a:ln>
                  </pic:spPr>
                </pic:pic>
              </a:graphicData>
            </a:graphic>
          </wp:inline>
        </w:drawing>
      </w:r>
    </w:p>
    <w:p w:rsidR="00DC7B7B" w:rsidRDefault="003B6129" w:rsidP="00297236">
      <w:pPr>
        <w:spacing w:after="0" w:line="240" w:lineRule="auto"/>
        <w:jc w:val="both"/>
        <w:rPr>
          <w:lang w:val="en-GB" w:eastAsia="zh-TW"/>
        </w:rPr>
      </w:pPr>
      <w:r>
        <w:rPr>
          <w:lang w:val="en-GB" w:eastAsia="zh-TW"/>
        </w:rPr>
        <w:t>To extend this equation to support</w:t>
      </w:r>
      <w:r w:rsidR="00053F7E">
        <w:rPr>
          <w:lang w:val="en-GB" w:eastAsia="zh-TW"/>
        </w:rPr>
        <w:t xml:space="preserve"> ID number more than 1024, </w:t>
      </w:r>
      <w:r>
        <w:rPr>
          <w:lang w:val="en-GB" w:eastAsia="zh-TW"/>
        </w:rPr>
        <w:t>mo</w:t>
      </w:r>
      <w:r w:rsidR="00DC7B7B">
        <w:rPr>
          <w:lang w:val="en-GB" w:eastAsia="zh-TW"/>
        </w:rPr>
        <w:t>dification is needed. We propose the modified equation as,</w:t>
      </w:r>
    </w:p>
    <w:p w:rsidR="00482348" w:rsidRDefault="00DC7B7B" w:rsidP="00297236">
      <w:pPr>
        <w:spacing w:after="0" w:line="240" w:lineRule="auto"/>
        <w:jc w:val="both"/>
        <w:rPr>
          <w:lang w:val="en-GB" w:eastAsia="zh-TW"/>
        </w:rPr>
      </w:pPr>
      <w:r w:rsidRPr="00DC7B7B">
        <w:rPr>
          <w:noProof/>
        </w:rPr>
        <w:drawing>
          <wp:inline distT="0" distB="0" distL="0" distR="0">
            <wp:extent cx="5394960" cy="4206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p>
    <w:p w:rsidR="00482348" w:rsidRDefault="00482348" w:rsidP="00297236">
      <w:pPr>
        <w:spacing w:after="0" w:line="240" w:lineRule="auto"/>
        <w:jc w:val="both"/>
        <w:rPr>
          <w:lang w:val="en-GB" w:eastAsia="zh-TW"/>
        </w:rPr>
      </w:pPr>
    </w:p>
    <w:p w:rsidR="00DC7B7B" w:rsidRDefault="00DC7B7B" w:rsidP="00297236">
      <w:pPr>
        <w:spacing w:after="0" w:line="240" w:lineRule="auto"/>
        <w:jc w:val="both"/>
        <w:rPr>
          <w:lang w:val="en-GB" w:eastAsia="zh-TW"/>
        </w:rPr>
      </w:pPr>
      <w:r>
        <w:rPr>
          <w:lang w:val="en-GB" w:eastAsia="zh-TW"/>
        </w:rPr>
        <w:t>The difference</w:t>
      </w:r>
      <w:r w:rsidR="008064D4">
        <w:rPr>
          <w:lang w:val="en-GB" w:eastAsia="zh-TW"/>
        </w:rPr>
        <w:t>s</w:t>
      </w:r>
      <w:r>
        <w:rPr>
          <w:lang w:val="en-GB" w:eastAsia="zh-TW"/>
        </w:rPr>
        <w:t xml:space="preserve"> between the modification equation and the original one ha</w:t>
      </w:r>
      <w:r w:rsidR="008064D4">
        <w:rPr>
          <w:lang w:val="en-GB" w:eastAsia="zh-TW"/>
        </w:rPr>
        <w:t>ve two. It is seen that,</w:t>
      </w:r>
    </w:p>
    <w:p w:rsidR="00DC7B7B" w:rsidRDefault="00DC7B7B" w:rsidP="00297236">
      <w:pPr>
        <w:pStyle w:val="ListParagraph"/>
        <w:numPr>
          <w:ilvl w:val="0"/>
          <w:numId w:val="14"/>
        </w:numPr>
        <w:spacing w:after="0" w:line="240" w:lineRule="auto"/>
        <w:jc w:val="both"/>
        <w:rPr>
          <w:lang w:val="en-GB" w:eastAsia="en-US"/>
        </w:rPr>
      </w:pPr>
      <w:r w:rsidRPr="002E60FD">
        <w:rPr>
          <w:lang w:val="en-GB" w:eastAsia="en-US"/>
        </w:rPr>
        <w:t>n</w:t>
      </w:r>
      <w:r w:rsidRPr="002E60FD">
        <w:rPr>
          <w:vertAlign w:val="subscript"/>
          <w:lang w:val="en-GB" w:eastAsia="en-US"/>
        </w:rPr>
        <w:t>id</w:t>
      </w:r>
      <w:r>
        <w:rPr>
          <w:lang w:val="en-GB" w:eastAsia="en-US"/>
        </w:rPr>
        <w:t xml:space="preserve"> in original equation is modified as </w:t>
      </w:r>
      <w:r w:rsidRPr="002E60FD">
        <w:rPr>
          <w:lang w:val="en-GB" w:eastAsia="en-US"/>
        </w:rPr>
        <w:t>n</w:t>
      </w:r>
      <w:r w:rsidRPr="002E60FD">
        <w:rPr>
          <w:vertAlign w:val="subscript"/>
          <w:lang w:val="en-GB" w:eastAsia="en-US"/>
        </w:rPr>
        <w:t>id</w:t>
      </w:r>
      <w:r w:rsidRPr="002E60FD">
        <w:rPr>
          <w:lang w:val="en-GB" w:eastAsia="en-US"/>
        </w:rPr>
        <w:t xml:space="preserve"> %</w:t>
      </w:r>
      <w:r>
        <w:rPr>
          <w:lang w:val="en-GB" w:eastAsia="en-US"/>
        </w:rPr>
        <w:t xml:space="preserve"> </w:t>
      </w:r>
      <w:r w:rsidRPr="002E60FD">
        <w:rPr>
          <w:lang w:val="en-GB" w:eastAsia="en-US"/>
        </w:rPr>
        <w:t>1024</w:t>
      </w:r>
    </w:p>
    <w:p w:rsidR="00DC7B7B" w:rsidRPr="00CE2042" w:rsidRDefault="00DC7B7B" w:rsidP="00297236">
      <w:pPr>
        <w:pStyle w:val="ListParagraph"/>
        <w:numPr>
          <w:ilvl w:val="0"/>
          <w:numId w:val="14"/>
        </w:numPr>
        <w:spacing w:after="0" w:line="240" w:lineRule="auto"/>
        <w:jc w:val="both"/>
        <w:rPr>
          <w:lang w:eastAsia="en-US"/>
        </w:rPr>
      </w:pPr>
      <w:r>
        <w:rPr>
          <w:iCs/>
          <w:lang w:eastAsia="en-US"/>
        </w:rPr>
        <w:t xml:space="preserve">An offset term is introduced, which is </w:t>
      </w:r>
      <m:oMath>
        <m:r>
          <w:rPr>
            <w:rFonts w:ascii="Cambria Math" w:hAnsi="Cambria Math"/>
            <w:lang w:eastAsia="en-US"/>
          </w:rPr>
          <m:t>a*</m:t>
        </m:r>
        <m:d>
          <m:dPr>
            <m:begChr m:val="⌊"/>
            <m:endChr m:val="⌋"/>
            <m:ctrlPr>
              <w:rPr>
                <w:rFonts w:ascii="Cambria Math" w:hAnsi="Cambria Math"/>
                <w:i/>
                <w:iCs/>
                <w:lang w:eastAsia="en-US"/>
              </w:rPr>
            </m:ctrlPr>
          </m:dPr>
          <m:e>
            <m:r>
              <w:rPr>
                <w:rFonts w:ascii="Cambria Math" w:hAnsi="Cambria Math"/>
                <w:lang w:eastAsia="en-US"/>
              </w:rPr>
              <m:t>n</m:t>
            </m:r>
            <m:r>
              <w:rPr>
                <w:rFonts w:ascii="Cambria Math" w:hAnsi="Cambria Math"/>
                <w:vertAlign w:val="subscript"/>
                <w:lang w:eastAsia="en-US"/>
              </w:rPr>
              <m:t>id</m:t>
            </m:r>
            <m:r>
              <w:rPr>
                <w:rFonts w:ascii="Cambria Math" w:hAnsi="Cambria Math"/>
                <w:lang w:eastAsia="en-US"/>
              </w:rPr>
              <m:t>/1024</m:t>
            </m:r>
          </m:e>
        </m:d>
      </m:oMath>
    </w:p>
    <w:p w:rsidR="00CE2042" w:rsidRPr="002E60FD" w:rsidRDefault="00CE2042" w:rsidP="00297236">
      <w:pPr>
        <w:spacing w:after="0" w:line="240" w:lineRule="auto"/>
        <w:ind w:left="360"/>
        <w:jc w:val="both"/>
        <w:rPr>
          <w:lang w:eastAsia="en-US"/>
        </w:rPr>
      </w:pPr>
    </w:p>
    <w:p w:rsidR="00482348" w:rsidRDefault="00E728FE" w:rsidP="00297236">
      <w:pPr>
        <w:spacing w:after="0" w:line="240" w:lineRule="auto"/>
        <w:jc w:val="both"/>
        <w:rPr>
          <w:lang w:val="en-GB" w:eastAsia="zh-TW"/>
        </w:rPr>
      </w:pPr>
      <w:r>
        <w:rPr>
          <w:lang w:eastAsia="en-US"/>
        </w:rPr>
        <w:t xml:space="preserve">The </w:t>
      </w:r>
      <w:r w:rsidRPr="00236A87">
        <w:rPr>
          <w:lang w:eastAsia="en-US"/>
        </w:rPr>
        <w:t xml:space="preserve">offset </w:t>
      </w:r>
      <w:r>
        <w:rPr>
          <w:lang w:eastAsia="en-US"/>
        </w:rPr>
        <w:t xml:space="preserve">term is </w:t>
      </w:r>
      <w:r w:rsidR="008064D4">
        <w:rPr>
          <w:lang w:eastAsia="en-US"/>
        </w:rPr>
        <w:t xml:space="preserve">needed </w:t>
      </w:r>
      <w:r>
        <w:rPr>
          <w:lang w:eastAsia="en-US"/>
        </w:rPr>
        <w:t>to a</w:t>
      </w:r>
      <w:r w:rsidRPr="00236A87">
        <w:rPr>
          <w:lang w:eastAsia="en-US"/>
        </w:rPr>
        <w:t xml:space="preserve">void overlapping </w:t>
      </w:r>
      <w:r>
        <w:rPr>
          <w:lang w:eastAsia="en-US"/>
        </w:rPr>
        <w:t>between the original ID range (0~1023) and the extended range up to 4095.</w:t>
      </w:r>
      <w:r w:rsidR="008064D4">
        <w:rPr>
          <w:lang w:eastAsia="en-US"/>
        </w:rPr>
        <w:t xml:space="preserve"> The parameter </w:t>
      </w:r>
      <w:r w:rsidR="008064D4" w:rsidRPr="008064D4">
        <w:rPr>
          <w:b/>
          <w:i/>
          <w:lang w:eastAsia="en-US"/>
        </w:rPr>
        <w:t>a</w:t>
      </w:r>
      <w:r w:rsidR="008064D4">
        <w:rPr>
          <w:lang w:eastAsia="en-US"/>
        </w:rPr>
        <w:t xml:space="preserve"> in the offset term can be derived through simulation to check whether there is overlapping. </w:t>
      </w:r>
      <w:r w:rsidR="008064D4" w:rsidRPr="008064D4">
        <w:rPr>
          <w:b/>
          <w:i/>
          <w:lang w:val="en-GB" w:eastAsia="en-US"/>
        </w:rPr>
        <w:t>a</w:t>
      </w:r>
      <w:r w:rsidR="008064D4">
        <w:rPr>
          <w:lang w:val="en-GB" w:eastAsia="en-US"/>
        </w:rPr>
        <w:t xml:space="preserve"> = 2</w:t>
      </w:r>
      <w:r w:rsidR="008064D4" w:rsidRPr="00236A87">
        <w:rPr>
          <w:vertAlign w:val="superscript"/>
          <w:lang w:val="en-GB" w:eastAsia="en-US"/>
        </w:rPr>
        <w:t>29</w:t>
      </w:r>
      <w:r w:rsidR="008064D4">
        <w:rPr>
          <w:lang w:val="en-GB" w:eastAsia="en-US"/>
        </w:rPr>
        <w:t xml:space="preserve"> is feasible from our evaluation.</w:t>
      </w:r>
    </w:p>
    <w:p w:rsidR="00482348" w:rsidRDefault="00482348" w:rsidP="00297236">
      <w:pPr>
        <w:spacing w:after="0" w:line="240" w:lineRule="auto"/>
        <w:jc w:val="both"/>
        <w:rPr>
          <w:lang w:val="en-GB" w:eastAsia="zh-TW"/>
        </w:rPr>
      </w:pPr>
    </w:p>
    <w:p w:rsidR="006A3CF6" w:rsidRDefault="006A3CF6" w:rsidP="00297236">
      <w:pPr>
        <w:spacing w:after="0" w:line="240" w:lineRule="auto"/>
        <w:jc w:val="both"/>
        <w:rPr>
          <w:lang w:val="en-GB" w:eastAsia="zh-TW"/>
        </w:rPr>
      </w:pPr>
    </w:p>
    <w:p w:rsidR="008064D4" w:rsidRDefault="008064D4" w:rsidP="00B805C6">
      <w:pPr>
        <w:spacing w:after="0" w:line="240" w:lineRule="auto"/>
        <w:jc w:val="both"/>
        <w:rPr>
          <w:lang w:val="en-GB" w:eastAsia="zh-TW"/>
        </w:rPr>
      </w:pPr>
      <w:r w:rsidRPr="00B805C6">
        <w:rPr>
          <w:b/>
          <w:lang w:val="en-GB" w:eastAsia="en-US"/>
        </w:rPr>
        <w:t>Proposal 3-1</w:t>
      </w:r>
      <w:r>
        <w:rPr>
          <w:lang w:val="en-GB" w:eastAsia="en-US"/>
        </w:rPr>
        <w:t xml:space="preserve">: </w:t>
      </w:r>
      <w:r>
        <w:rPr>
          <w:lang w:val="en-GB" w:eastAsia="zh-TW"/>
        </w:rPr>
        <w:t>We consider the sequence sharing between PRS and CSI-RS in order to reduce system overhead. This means, PRS can use the resource (scrambling) IDs of CSI-RS</w:t>
      </w:r>
    </w:p>
    <w:p w:rsidR="00236A87" w:rsidRDefault="00236A87" w:rsidP="00B805C6">
      <w:pPr>
        <w:spacing w:after="0" w:line="240" w:lineRule="auto"/>
        <w:jc w:val="both"/>
        <w:rPr>
          <w:lang w:val="en-GB" w:eastAsia="en-US"/>
        </w:rPr>
      </w:pPr>
    </w:p>
    <w:p w:rsidR="00B805C6" w:rsidRDefault="00B805C6" w:rsidP="00B805C6">
      <w:pPr>
        <w:spacing w:after="0" w:line="240" w:lineRule="auto"/>
        <w:jc w:val="both"/>
        <w:rPr>
          <w:lang w:val="en-GB" w:eastAsia="zh-TW"/>
        </w:rPr>
      </w:pPr>
      <w:r w:rsidRPr="00B805C6">
        <w:rPr>
          <w:b/>
          <w:lang w:val="en-GB" w:eastAsia="en-US"/>
        </w:rPr>
        <w:t>Proposal 3-2</w:t>
      </w:r>
      <w:r>
        <w:rPr>
          <w:lang w:val="en-GB" w:eastAsia="en-US"/>
        </w:rPr>
        <w:t>: T</w:t>
      </w:r>
      <w:r>
        <w:rPr>
          <w:lang w:val="en-GB" w:eastAsia="zh-TW"/>
        </w:rPr>
        <w:t xml:space="preserve">he CSI-RS seed generation equation can be modified to support 4096 IDs and in the </w:t>
      </w:r>
      <w:r w:rsidR="008A2153">
        <w:rPr>
          <w:lang w:val="en-GB" w:eastAsia="zh-TW"/>
        </w:rPr>
        <w:t>meantime</w:t>
      </w:r>
      <w:r>
        <w:rPr>
          <w:lang w:val="en-GB" w:eastAsia="zh-TW"/>
        </w:rPr>
        <w:t xml:space="preserve"> the modified equation should be backward compatible to the </w:t>
      </w:r>
      <w:r w:rsidR="008A2153">
        <w:rPr>
          <w:lang w:val="en-GB" w:eastAsia="zh-TW"/>
        </w:rPr>
        <w:t>existing</w:t>
      </w:r>
      <w:r>
        <w:rPr>
          <w:lang w:val="en-GB" w:eastAsia="zh-TW"/>
        </w:rPr>
        <w:t xml:space="preserve"> equation for CSI-RS seed generation</w:t>
      </w:r>
    </w:p>
    <w:p w:rsidR="00B805C6" w:rsidRDefault="00B805C6" w:rsidP="00B805C6">
      <w:pPr>
        <w:spacing w:after="0" w:line="240" w:lineRule="auto"/>
        <w:jc w:val="both"/>
        <w:rPr>
          <w:lang w:val="en-GB" w:eastAsia="en-US"/>
        </w:rPr>
      </w:pPr>
    </w:p>
    <w:p w:rsidR="00E4278D" w:rsidRDefault="00B805C6" w:rsidP="00B805C6">
      <w:pPr>
        <w:spacing w:after="0" w:line="240" w:lineRule="auto"/>
        <w:jc w:val="both"/>
        <w:rPr>
          <w:lang w:val="en-GB" w:eastAsia="en-US"/>
        </w:rPr>
      </w:pPr>
      <w:r w:rsidRPr="00B805C6">
        <w:rPr>
          <w:b/>
          <w:lang w:val="en-GB" w:eastAsia="en-US"/>
        </w:rPr>
        <w:t>Proposal 3-3</w:t>
      </w:r>
      <w:r>
        <w:rPr>
          <w:lang w:val="en-GB" w:eastAsia="en-US"/>
        </w:rPr>
        <w:t>: The modification equation for supporting 4096 IDs can be expressed as</w:t>
      </w:r>
    </w:p>
    <w:p w:rsidR="00B805C6" w:rsidRDefault="00B805C6" w:rsidP="00B805C6">
      <w:pPr>
        <w:spacing w:after="0" w:line="240" w:lineRule="auto"/>
        <w:jc w:val="both"/>
        <w:rPr>
          <w:lang w:val="en-GB" w:eastAsia="en-US"/>
        </w:rPr>
      </w:pPr>
      <w:r w:rsidRPr="00DC7B7B">
        <w:rPr>
          <w:noProof/>
        </w:rPr>
        <w:drawing>
          <wp:inline distT="0" distB="0" distL="0" distR="0" wp14:anchorId="43470565" wp14:editId="16A6CEA8">
            <wp:extent cx="5394960" cy="42062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p>
    <w:p w:rsidR="00B805C6" w:rsidRDefault="00B805C6" w:rsidP="00B805C6">
      <w:pPr>
        <w:spacing w:after="0" w:line="240" w:lineRule="auto"/>
        <w:jc w:val="both"/>
        <w:rPr>
          <w:lang w:val="en-GB" w:eastAsia="en-US"/>
        </w:rPr>
      </w:pPr>
      <w:r>
        <w:rPr>
          <w:lang w:val="en-GB" w:eastAsia="en-US"/>
        </w:rPr>
        <w:t xml:space="preserve">  Where the parameter </w:t>
      </w:r>
      <w:r w:rsidRPr="008064D4">
        <w:rPr>
          <w:b/>
          <w:i/>
          <w:lang w:val="en-GB" w:eastAsia="en-US"/>
        </w:rPr>
        <w:t>a</w:t>
      </w:r>
      <w:r>
        <w:rPr>
          <w:lang w:val="en-GB" w:eastAsia="en-US"/>
        </w:rPr>
        <w:t xml:space="preserve"> = 2</w:t>
      </w:r>
      <w:r w:rsidRPr="00236A87">
        <w:rPr>
          <w:vertAlign w:val="superscript"/>
          <w:lang w:val="en-GB" w:eastAsia="en-US"/>
        </w:rPr>
        <w:t>29</w:t>
      </w:r>
      <w:r>
        <w:rPr>
          <w:lang w:val="en-GB" w:eastAsia="en-US"/>
        </w:rPr>
        <w:t xml:space="preserve"> is feasible from our evaluation</w:t>
      </w:r>
    </w:p>
    <w:p w:rsidR="008064D4" w:rsidRPr="0005538B" w:rsidRDefault="008064D4" w:rsidP="00E4278D">
      <w:pPr>
        <w:spacing w:after="0" w:line="240" w:lineRule="auto"/>
        <w:rPr>
          <w:lang w:val="en-GB" w:eastAsia="en-US"/>
        </w:rPr>
      </w:pPr>
    </w:p>
    <w:p w:rsidR="00E22AEC" w:rsidRPr="004D5345" w:rsidRDefault="00E22AEC" w:rsidP="00EB7A62">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6D4469" w:rsidRDefault="006D4469" w:rsidP="00FE3490">
      <w:pPr>
        <w:spacing w:after="0" w:line="240" w:lineRule="auto"/>
        <w:jc w:val="both"/>
        <w:rPr>
          <w:lang w:val="en-GB" w:eastAsia="zh-TW"/>
        </w:rPr>
      </w:pPr>
      <w:r w:rsidRPr="006D4469">
        <w:rPr>
          <w:lang w:val="en-GB" w:eastAsia="en-US"/>
        </w:rPr>
        <w:t>Based on the above, we have,</w:t>
      </w:r>
    </w:p>
    <w:p w:rsidR="00A82E36" w:rsidRDefault="00A82E36" w:rsidP="00FE3490">
      <w:pPr>
        <w:spacing w:after="0" w:line="240" w:lineRule="auto"/>
        <w:rPr>
          <w:sz w:val="16"/>
          <w:szCs w:val="16"/>
          <w:lang w:val="en-GB" w:eastAsia="zh-TW"/>
        </w:rPr>
      </w:pPr>
    </w:p>
    <w:p w:rsidR="003737B0" w:rsidRDefault="003737B0" w:rsidP="003737B0">
      <w:pPr>
        <w:spacing w:after="0" w:line="240" w:lineRule="auto"/>
        <w:jc w:val="both"/>
        <w:rPr>
          <w:lang w:val="en-GB" w:eastAsia="zh-TW"/>
        </w:rPr>
      </w:pPr>
      <w:r w:rsidRPr="00C861EF">
        <w:rPr>
          <w:b/>
          <w:lang w:val="en-GB" w:eastAsia="zh-TW"/>
        </w:rPr>
        <w:t xml:space="preserve">Proposal </w:t>
      </w:r>
      <w:r>
        <w:rPr>
          <w:b/>
          <w:lang w:val="en-GB" w:eastAsia="zh-TW"/>
        </w:rPr>
        <w:t>2a-</w:t>
      </w:r>
      <w:r w:rsidRPr="00C861EF">
        <w:rPr>
          <w:b/>
          <w:lang w:val="en-GB" w:eastAsia="zh-TW"/>
        </w:rPr>
        <w:t>1</w:t>
      </w:r>
      <w:r>
        <w:rPr>
          <w:lang w:val="en-GB" w:eastAsia="zh-TW"/>
        </w:rPr>
        <w:t>: The proposed staggering structure can be mathematically written as</w:t>
      </w:r>
    </w:p>
    <w:p w:rsidR="003737B0" w:rsidRPr="0096259E" w:rsidRDefault="00A13D9A" w:rsidP="003737B0">
      <w:pPr>
        <w:numPr>
          <w:ilvl w:val="0"/>
          <w:numId w:val="27"/>
        </w:numPr>
        <w:spacing w:after="0" w:line="240" w:lineRule="auto"/>
        <w:jc w:val="both"/>
        <w:rPr>
          <w:rFonts w:cs="新細明體"/>
          <w:lang w:eastAsia="zh-TW"/>
        </w:rPr>
      </w:pPr>
      <m:oMath>
        <m:d>
          <m:dPr>
            <m:ctrlPr>
              <w:rPr>
                <w:rFonts w:ascii="Cambria Math" w:hAnsi="Cambria Math" w:cs="新細明體"/>
                <w:i/>
                <w:lang w:eastAsia="zh-TW"/>
              </w:rPr>
            </m:ctrlPr>
          </m:dPr>
          <m:e>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r>
              <w:rPr>
                <w:rFonts w:ascii="Cambria Math" w:hAnsi="Cambria Math" w:cs="新細明體"/>
                <w:lang w:eastAsia="zh-TW"/>
              </w:rPr>
              <m:t>*</m:t>
            </m:r>
            <m:f>
              <m:fPr>
                <m:ctrlPr>
                  <w:rPr>
                    <w:rFonts w:ascii="Cambria Math" w:hAnsi="Cambria Math" w:cs="新細明體"/>
                    <w:i/>
                    <w:lang w:eastAsia="zh-TW"/>
                  </w:rPr>
                </m:ctrlPr>
              </m:fPr>
              <m:num>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num>
              <m:den>
                <m:r>
                  <w:rPr>
                    <w:rFonts w:ascii="Cambria Math" w:hAnsi="Cambria Math" w:cs="新細明體"/>
                    <w:lang w:eastAsia="zh-TW"/>
                  </w:rPr>
                  <m:t>2</m:t>
                </m:r>
              </m:den>
            </m:f>
            <m:r>
              <w:rPr>
                <w:rFonts w:ascii="Cambria Math" w:hAnsi="Cambria Math" w:cs="新細明體"/>
                <w:lang w:eastAsia="zh-TW"/>
              </w:rPr>
              <m:t xml:space="preserve"> </m:t>
            </m:r>
            <m:r>
              <m:rPr>
                <m:sty m:val="p"/>
              </m:rPr>
              <w:rPr>
                <w:rFonts w:ascii="Cambria Math" w:cs="新細明體"/>
                <w:lang w:eastAsia="zh-TW"/>
              </w:rPr>
              <m:t xml:space="preserve">+ </m:t>
            </m:r>
            <m:d>
              <m:dPr>
                <m:begChr m:val="⌊"/>
                <m:endChr m:val="⌋"/>
                <m:ctrlPr>
                  <w:rPr>
                    <w:rFonts w:ascii="Cambria Math" w:hAnsi="Cambria Math" w:cs="新細明體"/>
                    <w:lang w:eastAsia="zh-TW"/>
                  </w:rPr>
                </m:ctrlPr>
              </m:dPr>
              <m:e>
                <m:f>
                  <m:fPr>
                    <m:ctrlPr>
                      <w:rPr>
                        <w:rFonts w:ascii="Cambria Math" w:hAnsi="Cambria Math" w:cs="新細明體"/>
                        <w:i/>
                        <w:lang w:eastAsia="zh-TW"/>
                      </w:rPr>
                    </m:ctrlPr>
                  </m:fPr>
                  <m:num>
                    <m:d>
                      <m:dPr>
                        <m:ctrlPr>
                          <w:rPr>
                            <w:rFonts w:ascii="Cambria Math" w:hAnsi="Cambria Math" w:cs="新細明體"/>
                            <w:i/>
                            <w:lang w:eastAsia="zh-TW"/>
                          </w:rPr>
                        </m:ctrlPr>
                      </m:dPr>
                      <m:e>
                        <m:r>
                          <w:rPr>
                            <w:rFonts w:ascii="Cambria Math" w:hAnsi="Cambria Math" w:cs="新細明體"/>
                            <w:lang w:eastAsia="zh-TW"/>
                          </w:rPr>
                          <m:t xml:space="preserve">l %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e>
                    </m:d>
                  </m:num>
                  <m:den>
                    <m:r>
                      <w:rPr>
                        <w:rFonts w:ascii="Cambria Math" w:hAnsi="Cambria Math" w:cs="新細明體"/>
                        <w:lang w:eastAsia="zh-TW"/>
                      </w:rPr>
                      <m:t>2</m:t>
                    </m:r>
                  </m:den>
                </m:f>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v</m:t>
                </m:r>
              </m:e>
              <m:sub>
                <m:r>
                  <w:rPr>
                    <w:rFonts w:ascii="Cambria Math" w:hAnsi="Cambria Math" w:cs="新細明體"/>
                    <w:lang w:eastAsia="zh-TW"/>
                  </w:rPr>
                  <m:t>shift</m:t>
                </m:r>
              </m:sub>
            </m:sSub>
          </m:e>
        </m:d>
        <m:r>
          <w:rPr>
            <w:rFonts w:ascii="Cambria Math" w:hAnsi="Cambria Math" w:cs="新細明體"/>
            <w:lang w:eastAsia="zh-TW"/>
          </w:rPr>
          <m:t xml:space="preserve">% </m:t>
        </m:r>
        <m:sSub>
          <m:sSubPr>
            <m:ctrlPr>
              <w:rPr>
                <w:rFonts w:ascii="Cambria Math" w:hAnsi="Cambria Math" w:cs="新細明體"/>
                <w:i/>
                <w:lang w:eastAsia="zh-TW"/>
              </w:rPr>
            </m:ctrlPr>
          </m:sSubPr>
          <m:e>
            <m:r>
              <w:rPr>
                <w:rFonts w:ascii="Cambria Math" w:hAnsi="Cambria Math" w:cs="新細明體"/>
                <w:lang w:eastAsia="zh-TW"/>
              </w:rPr>
              <m:t>S</m:t>
            </m:r>
          </m:e>
          <m:sub>
            <m:r>
              <w:rPr>
                <w:rFonts w:ascii="Cambria Math" w:hAnsi="Cambria Math" w:cs="新細明體"/>
                <w:lang w:eastAsia="zh-TW"/>
              </w:rPr>
              <m:t>f</m:t>
            </m:r>
          </m:sub>
        </m:sSub>
        <m:r>
          <w:rPr>
            <w:rFonts w:ascii="Cambria Math" w:hAnsi="Cambria Math" w:cs="新細明體"/>
            <w:lang w:eastAsia="zh-TW"/>
          </w:rPr>
          <m:t xml:space="preserve"> </m:t>
        </m:r>
      </m:oMath>
    </w:p>
    <w:p w:rsidR="003737B0" w:rsidRDefault="003737B0" w:rsidP="003737B0">
      <w:pPr>
        <w:spacing w:after="0" w:line="240" w:lineRule="auto"/>
        <w:jc w:val="both"/>
        <w:rPr>
          <w:lang w:val="en-GB" w:eastAsia="zh-TW"/>
        </w:rPr>
      </w:pPr>
      <w:r>
        <w:rPr>
          <w:lang w:val="en-GB" w:eastAsia="zh-TW"/>
        </w:rPr>
        <w:t xml:space="preserve">Where </w:t>
      </w:r>
      <w:r w:rsidRPr="0096259E">
        <w:rPr>
          <w:lang w:eastAsia="zh-TW"/>
        </w:rPr>
        <w:t>S</w:t>
      </w:r>
      <w:r w:rsidRPr="0096259E">
        <w:rPr>
          <w:vertAlign w:val="subscript"/>
          <w:lang w:eastAsia="zh-TW"/>
        </w:rPr>
        <w:t>f</w:t>
      </w:r>
      <w:r w:rsidRPr="0096259E">
        <w:rPr>
          <w:lang w:eastAsia="zh-TW"/>
        </w:rPr>
        <w:t xml:space="preserve"> is the comb number, v</w:t>
      </w:r>
      <w:r w:rsidRPr="0096259E">
        <w:rPr>
          <w:vertAlign w:val="subscript"/>
          <w:lang w:eastAsia="zh-TW"/>
        </w:rPr>
        <w:t>shift</w:t>
      </w:r>
      <w:r w:rsidRPr="0096259E">
        <w:rPr>
          <w:lang w:eastAsia="zh-TW"/>
        </w:rPr>
        <w:t xml:space="preserve"> is </w:t>
      </w:r>
      <w:r>
        <w:rPr>
          <w:lang w:eastAsia="zh-TW"/>
        </w:rPr>
        <w:t xml:space="preserve">the common RE offset </w:t>
      </w:r>
      <w:r w:rsidRPr="0096259E">
        <w:rPr>
          <w:lang w:eastAsia="zh-TW"/>
        </w:rPr>
        <w:t xml:space="preserve">and </w:t>
      </w:r>
      <w:r w:rsidRPr="0096259E">
        <w:rPr>
          <w:i/>
          <w:lang w:eastAsia="zh-TW"/>
        </w:rPr>
        <w:t>l</w:t>
      </w:r>
      <w:r w:rsidRPr="0096259E">
        <w:rPr>
          <w:lang w:eastAsia="zh-TW"/>
        </w:rPr>
        <w:t xml:space="preserve"> </w:t>
      </w:r>
      <w:r>
        <w:rPr>
          <w:lang w:eastAsia="zh-TW"/>
        </w:rPr>
        <w:t>is the symbol index</w:t>
      </w:r>
    </w:p>
    <w:p w:rsidR="003737B0" w:rsidRDefault="003737B0" w:rsidP="003737B0">
      <w:pPr>
        <w:spacing w:after="0" w:line="240" w:lineRule="auto"/>
        <w:jc w:val="both"/>
        <w:rPr>
          <w:lang w:eastAsia="zh-TW"/>
        </w:rPr>
      </w:pPr>
    </w:p>
    <w:tbl>
      <w:tblPr>
        <w:tblStyle w:val="TableGrid"/>
        <w:tblW w:w="0" w:type="auto"/>
        <w:jc w:val="center"/>
        <w:tblLook w:val="04A0" w:firstRow="1" w:lastRow="0" w:firstColumn="1" w:lastColumn="0" w:noHBand="0" w:noVBand="1"/>
      </w:tblPr>
      <w:tblGrid>
        <w:gridCol w:w="1255"/>
        <w:gridCol w:w="581"/>
        <w:gridCol w:w="689"/>
        <w:gridCol w:w="689"/>
        <w:gridCol w:w="687"/>
        <w:gridCol w:w="687"/>
        <w:gridCol w:w="687"/>
        <w:gridCol w:w="687"/>
        <w:gridCol w:w="687"/>
        <w:gridCol w:w="687"/>
        <w:gridCol w:w="687"/>
        <w:gridCol w:w="687"/>
        <w:gridCol w:w="687"/>
      </w:tblGrid>
      <w:tr w:rsidR="003737B0" w:rsidRPr="00194180" w:rsidTr="0072753A">
        <w:trPr>
          <w:jc w:val="center"/>
        </w:trPr>
        <w:tc>
          <w:tcPr>
            <w:tcW w:w="1255" w:type="dxa"/>
          </w:tcPr>
          <w:p w:rsidR="003737B0" w:rsidRPr="00194180" w:rsidRDefault="003737B0" w:rsidP="0072753A">
            <w:pPr>
              <w:spacing w:after="0" w:line="240" w:lineRule="auto"/>
              <w:jc w:val="both"/>
              <w:rPr>
                <w:lang w:eastAsia="zh-TW"/>
              </w:rPr>
            </w:pPr>
          </w:p>
        </w:tc>
        <w:tc>
          <w:tcPr>
            <w:tcW w:w="581" w:type="dxa"/>
          </w:tcPr>
          <w:p w:rsidR="003737B0" w:rsidRPr="00194180" w:rsidRDefault="003737B0" w:rsidP="0072753A">
            <w:pPr>
              <w:spacing w:after="0" w:line="240" w:lineRule="auto"/>
              <w:jc w:val="center"/>
              <w:rPr>
                <w:sz w:val="18"/>
                <w:szCs w:val="18"/>
                <w:lang w:eastAsia="zh-TW"/>
              </w:rPr>
            </w:pPr>
            <w:r w:rsidRPr="00194180">
              <w:rPr>
                <w:i/>
                <w:sz w:val="18"/>
                <w:szCs w:val="18"/>
                <w:lang w:eastAsia="zh-TW"/>
              </w:rPr>
              <w:t>l</w:t>
            </w:r>
            <w:r w:rsidRPr="00194180">
              <w:rPr>
                <w:sz w:val="18"/>
                <w:szCs w:val="18"/>
                <w:lang w:eastAsia="zh-TW"/>
              </w:rPr>
              <w:t xml:space="preserve"> = 0</w:t>
            </w:r>
          </w:p>
        </w:tc>
        <w:tc>
          <w:tcPr>
            <w:tcW w:w="689" w:type="dxa"/>
          </w:tcPr>
          <w:p w:rsidR="003737B0" w:rsidRPr="00194180" w:rsidRDefault="003737B0" w:rsidP="0072753A">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1</w:t>
            </w:r>
          </w:p>
        </w:tc>
        <w:tc>
          <w:tcPr>
            <w:tcW w:w="689" w:type="dxa"/>
          </w:tcPr>
          <w:p w:rsidR="003737B0" w:rsidRPr="00194180" w:rsidRDefault="003737B0" w:rsidP="0072753A">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2</w:t>
            </w:r>
          </w:p>
        </w:tc>
        <w:tc>
          <w:tcPr>
            <w:tcW w:w="687" w:type="dxa"/>
          </w:tcPr>
          <w:p w:rsidR="003737B0" w:rsidRPr="00194180" w:rsidRDefault="003737B0" w:rsidP="0072753A">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3</w:t>
            </w:r>
          </w:p>
        </w:tc>
        <w:tc>
          <w:tcPr>
            <w:tcW w:w="687" w:type="dxa"/>
          </w:tcPr>
          <w:p w:rsidR="003737B0" w:rsidRPr="00194180" w:rsidRDefault="003737B0" w:rsidP="0072753A">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4</w:t>
            </w:r>
          </w:p>
        </w:tc>
        <w:tc>
          <w:tcPr>
            <w:tcW w:w="687" w:type="dxa"/>
          </w:tcPr>
          <w:p w:rsidR="003737B0" w:rsidRPr="00194180" w:rsidRDefault="003737B0" w:rsidP="0072753A">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5</w:t>
            </w:r>
          </w:p>
        </w:tc>
        <w:tc>
          <w:tcPr>
            <w:tcW w:w="687" w:type="dxa"/>
          </w:tcPr>
          <w:p w:rsidR="003737B0" w:rsidRPr="00194180" w:rsidRDefault="003737B0" w:rsidP="0072753A">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6</w:t>
            </w:r>
          </w:p>
        </w:tc>
        <w:tc>
          <w:tcPr>
            <w:tcW w:w="687" w:type="dxa"/>
          </w:tcPr>
          <w:p w:rsidR="003737B0" w:rsidRPr="00194180" w:rsidRDefault="003737B0" w:rsidP="0072753A">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7</w:t>
            </w:r>
          </w:p>
        </w:tc>
        <w:tc>
          <w:tcPr>
            <w:tcW w:w="687" w:type="dxa"/>
          </w:tcPr>
          <w:p w:rsidR="003737B0" w:rsidRPr="00194180" w:rsidRDefault="003737B0" w:rsidP="0072753A">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8</w:t>
            </w:r>
          </w:p>
        </w:tc>
        <w:tc>
          <w:tcPr>
            <w:tcW w:w="687" w:type="dxa"/>
          </w:tcPr>
          <w:p w:rsidR="003737B0" w:rsidRPr="00194180" w:rsidRDefault="003737B0" w:rsidP="0072753A">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9</w:t>
            </w:r>
          </w:p>
        </w:tc>
        <w:tc>
          <w:tcPr>
            <w:tcW w:w="687" w:type="dxa"/>
          </w:tcPr>
          <w:p w:rsidR="003737B0" w:rsidRPr="00194180" w:rsidRDefault="003737B0" w:rsidP="0072753A">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10</w:t>
            </w:r>
          </w:p>
        </w:tc>
        <w:tc>
          <w:tcPr>
            <w:tcW w:w="687" w:type="dxa"/>
          </w:tcPr>
          <w:p w:rsidR="003737B0" w:rsidRPr="00194180" w:rsidRDefault="003737B0" w:rsidP="0072753A">
            <w:pPr>
              <w:spacing w:after="0" w:line="240" w:lineRule="auto"/>
              <w:jc w:val="both"/>
              <w:rPr>
                <w:sz w:val="18"/>
                <w:szCs w:val="18"/>
                <w:lang w:eastAsia="zh-TW"/>
              </w:rPr>
            </w:pPr>
            <w:r w:rsidRPr="00194180">
              <w:rPr>
                <w:i/>
                <w:sz w:val="18"/>
                <w:szCs w:val="18"/>
                <w:lang w:eastAsia="zh-TW"/>
              </w:rPr>
              <w:t>l</w:t>
            </w:r>
            <w:r w:rsidRPr="00194180">
              <w:rPr>
                <w:sz w:val="18"/>
                <w:szCs w:val="18"/>
                <w:lang w:eastAsia="zh-TW"/>
              </w:rPr>
              <w:t xml:space="preserve"> = 11</w:t>
            </w:r>
          </w:p>
        </w:tc>
      </w:tr>
      <w:tr w:rsidR="003737B0" w:rsidRPr="00194180" w:rsidTr="0072753A">
        <w:trPr>
          <w:jc w:val="center"/>
        </w:trPr>
        <w:tc>
          <w:tcPr>
            <w:tcW w:w="1255" w:type="dxa"/>
          </w:tcPr>
          <w:p w:rsidR="003737B0" w:rsidRPr="00194180" w:rsidRDefault="003737B0" w:rsidP="0072753A">
            <w:pPr>
              <w:spacing w:after="0" w:line="240" w:lineRule="auto"/>
              <w:jc w:val="both"/>
              <w:rPr>
                <w:sz w:val="18"/>
                <w:szCs w:val="18"/>
                <w:lang w:eastAsia="zh-TW"/>
              </w:rPr>
            </w:pPr>
            <w:r w:rsidRPr="00194180">
              <w:rPr>
                <w:sz w:val="18"/>
                <w:szCs w:val="18"/>
                <w:lang w:eastAsia="zh-TW"/>
              </w:rPr>
              <w:t>Comb=2</w:t>
            </w:r>
          </w:p>
        </w:tc>
        <w:tc>
          <w:tcPr>
            <w:tcW w:w="581"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0</w:t>
            </w:r>
          </w:p>
        </w:tc>
        <w:tc>
          <w:tcPr>
            <w:tcW w:w="689"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1</w:t>
            </w:r>
          </w:p>
        </w:tc>
        <w:tc>
          <w:tcPr>
            <w:tcW w:w="689"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0</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1</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0</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1</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0</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1</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0</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1</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0</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1</w:t>
            </w:r>
          </w:p>
        </w:tc>
      </w:tr>
      <w:tr w:rsidR="003737B0" w:rsidRPr="00194180" w:rsidTr="0072753A">
        <w:trPr>
          <w:jc w:val="center"/>
        </w:trPr>
        <w:tc>
          <w:tcPr>
            <w:tcW w:w="1255" w:type="dxa"/>
          </w:tcPr>
          <w:p w:rsidR="003737B0" w:rsidRPr="00194180" w:rsidRDefault="003737B0" w:rsidP="0072753A">
            <w:pPr>
              <w:spacing w:after="0" w:line="240" w:lineRule="auto"/>
              <w:jc w:val="both"/>
              <w:rPr>
                <w:sz w:val="18"/>
                <w:szCs w:val="18"/>
                <w:lang w:eastAsia="zh-TW"/>
              </w:rPr>
            </w:pPr>
            <w:r w:rsidRPr="00194180">
              <w:rPr>
                <w:sz w:val="18"/>
                <w:szCs w:val="18"/>
                <w:lang w:eastAsia="zh-TW"/>
              </w:rPr>
              <w:t>Comb=4</w:t>
            </w:r>
          </w:p>
        </w:tc>
        <w:tc>
          <w:tcPr>
            <w:tcW w:w="581"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0</w:t>
            </w:r>
          </w:p>
        </w:tc>
        <w:tc>
          <w:tcPr>
            <w:tcW w:w="689"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2</w:t>
            </w:r>
          </w:p>
        </w:tc>
        <w:tc>
          <w:tcPr>
            <w:tcW w:w="689"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1</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3</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0</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2</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1</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3</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0</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2</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1</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3</w:t>
            </w:r>
          </w:p>
        </w:tc>
      </w:tr>
      <w:tr w:rsidR="003737B0" w:rsidRPr="00194180" w:rsidTr="0072753A">
        <w:trPr>
          <w:jc w:val="center"/>
        </w:trPr>
        <w:tc>
          <w:tcPr>
            <w:tcW w:w="1255" w:type="dxa"/>
          </w:tcPr>
          <w:p w:rsidR="003737B0" w:rsidRPr="00194180" w:rsidRDefault="003737B0" w:rsidP="0072753A">
            <w:pPr>
              <w:spacing w:after="0" w:line="240" w:lineRule="auto"/>
              <w:jc w:val="both"/>
              <w:rPr>
                <w:sz w:val="18"/>
                <w:szCs w:val="18"/>
                <w:lang w:eastAsia="zh-TW"/>
              </w:rPr>
            </w:pPr>
            <w:r w:rsidRPr="00194180">
              <w:rPr>
                <w:sz w:val="18"/>
                <w:szCs w:val="18"/>
                <w:lang w:eastAsia="zh-TW"/>
              </w:rPr>
              <w:t>Comb=</w:t>
            </w:r>
            <w:r>
              <w:rPr>
                <w:sz w:val="18"/>
                <w:szCs w:val="18"/>
                <w:lang w:eastAsia="zh-TW"/>
              </w:rPr>
              <w:t>6</w:t>
            </w:r>
          </w:p>
        </w:tc>
        <w:tc>
          <w:tcPr>
            <w:tcW w:w="581"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0</w:t>
            </w:r>
          </w:p>
        </w:tc>
        <w:tc>
          <w:tcPr>
            <w:tcW w:w="689" w:type="dxa"/>
          </w:tcPr>
          <w:p w:rsidR="003737B0" w:rsidRPr="00194180" w:rsidRDefault="003737B0" w:rsidP="0072753A">
            <w:pPr>
              <w:spacing w:after="0" w:line="240" w:lineRule="auto"/>
              <w:jc w:val="center"/>
              <w:rPr>
                <w:sz w:val="20"/>
                <w:szCs w:val="20"/>
                <w:lang w:eastAsia="zh-TW"/>
              </w:rPr>
            </w:pPr>
            <w:r>
              <w:rPr>
                <w:sz w:val="20"/>
                <w:szCs w:val="20"/>
                <w:lang w:eastAsia="zh-TW"/>
              </w:rPr>
              <w:t>3</w:t>
            </w:r>
          </w:p>
        </w:tc>
        <w:tc>
          <w:tcPr>
            <w:tcW w:w="689"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1</w:t>
            </w:r>
          </w:p>
        </w:tc>
        <w:tc>
          <w:tcPr>
            <w:tcW w:w="687" w:type="dxa"/>
          </w:tcPr>
          <w:p w:rsidR="003737B0" w:rsidRPr="00194180" w:rsidRDefault="003737B0" w:rsidP="0072753A">
            <w:pPr>
              <w:spacing w:after="0" w:line="240" w:lineRule="auto"/>
              <w:jc w:val="center"/>
              <w:rPr>
                <w:sz w:val="20"/>
                <w:szCs w:val="20"/>
                <w:lang w:eastAsia="zh-TW"/>
              </w:rPr>
            </w:pPr>
            <w:r>
              <w:rPr>
                <w:sz w:val="20"/>
                <w:szCs w:val="20"/>
                <w:lang w:eastAsia="zh-TW"/>
              </w:rPr>
              <w:t>4</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2</w:t>
            </w:r>
          </w:p>
        </w:tc>
        <w:tc>
          <w:tcPr>
            <w:tcW w:w="687" w:type="dxa"/>
          </w:tcPr>
          <w:p w:rsidR="003737B0" w:rsidRPr="00194180" w:rsidRDefault="003737B0" w:rsidP="0072753A">
            <w:pPr>
              <w:spacing w:after="0" w:line="240" w:lineRule="auto"/>
              <w:jc w:val="center"/>
              <w:rPr>
                <w:sz w:val="20"/>
                <w:szCs w:val="20"/>
                <w:lang w:eastAsia="zh-TW"/>
              </w:rPr>
            </w:pPr>
            <w:r>
              <w:rPr>
                <w:sz w:val="20"/>
                <w:szCs w:val="20"/>
                <w:lang w:eastAsia="zh-TW"/>
              </w:rPr>
              <w:t>5</w:t>
            </w:r>
          </w:p>
        </w:tc>
        <w:tc>
          <w:tcPr>
            <w:tcW w:w="687" w:type="dxa"/>
          </w:tcPr>
          <w:p w:rsidR="003737B0" w:rsidRPr="00194180" w:rsidRDefault="003737B0" w:rsidP="0072753A">
            <w:pPr>
              <w:spacing w:after="0" w:line="240" w:lineRule="auto"/>
              <w:jc w:val="center"/>
              <w:rPr>
                <w:sz w:val="20"/>
                <w:szCs w:val="20"/>
                <w:lang w:eastAsia="zh-TW"/>
              </w:rPr>
            </w:pPr>
            <w:r>
              <w:rPr>
                <w:sz w:val="20"/>
                <w:szCs w:val="20"/>
                <w:lang w:eastAsia="zh-TW"/>
              </w:rPr>
              <w:t>0</w:t>
            </w:r>
          </w:p>
        </w:tc>
        <w:tc>
          <w:tcPr>
            <w:tcW w:w="687" w:type="dxa"/>
          </w:tcPr>
          <w:p w:rsidR="003737B0" w:rsidRPr="00194180" w:rsidRDefault="003737B0" w:rsidP="0072753A">
            <w:pPr>
              <w:spacing w:after="0" w:line="240" w:lineRule="auto"/>
              <w:jc w:val="center"/>
              <w:rPr>
                <w:sz w:val="20"/>
                <w:szCs w:val="20"/>
                <w:lang w:eastAsia="zh-TW"/>
              </w:rPr>
            </w:pPr>
            <w:r>
              <w:rPr>
                <w:sz w:val="20"/>
                <w:szCs w:val="20"/>
                <w:lang w:eastAsia="zh-TW"/>
              </w:rPr>
              <w:t>3</w:t>
            </w:r>
          </w:p>
        </w:tc>
        <w:tc>
          <w:tcPr>
            <w:tcW w:w="687" w:type="dxa"/>
          </w:tcPr>
          <w:p w:rsidR="003737B0" w:rsidRPr="00194180" w:rsidRDefault="003737B0" w:rsidP="0072753A">
            <w:pPr>
              <w:spacing w:after="0" w:line="240" w:lineRule="auto"/>
              <w:jc w:val="center"/>
              <w:rPr>
                <w:sz w:val="20"/>
                <w:szCs w:val="20"/>
                <w:lang w:eastAsia="zh-TW"/>
              </w:rPr>
            </w:pPr>
            <w:r>
              <w:rPr>
                <w:sz w:val="20"/>
                <w:szCs w:val="20"/>
                <w:lang w:eastAsia="zh-TW"/>
              </w:rPr>
              <w:t>1</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4</w:t>
            </w:r>
          </w:p>
        </w:tc>
        <w:tc>
          <w:tcPr>
            <w:tcW w:w="687" w:type="dxa"/>
          </w:tcPr>
          <w:p w:rsidR="003737B0" w:rsidRPr="00194180" w:rsidRDefault="003737B0" w:rsidP="0072753A">
            <w:pPr>
              <w:spacing w:after="0" w:line="240" w:lineRule="auto"/>
              <w:jc w:val="center"/>
              <w:rPr>
                <w:sz w:val="20"/>
                <w:szCs w:val="20"/>
                <w:lang w:eastAsia="zh-TW"/>
              </w:rPr>
            </w:pPr>
            <w:r>
              <w:rPr>
                <w:sz w:val="20"/>
                <w:szCs w:val="20"/>
                <w:lang w:eastAsia="zh-TW"/>
              </w:rPr>
              <w:t>2</w:t>
            </w:r>
          </w:p>
        </w:tc>
        <w:tc>
          <w:tcPr>
            <w:tcW w:w="687" w:type="dxa"/>
          </w:tcPr>
          <w:p w:rsidR="003737B0" w:rsidRPr="00194180" w:rsidRDefault="003737B0" w:rsidP="0072753A">
            <w:pPr>
              <w:spacing w:after="0" w:line="240" w:lineRule="auto"/>
              <w:jc w:val="center"/>
              <w:rPr>
                <w:sz w:val="20"/>
                <w:szCs w:val="20"/>
                <w:lang w:eastAsia="zh-TW"/>
              </w:rPr>
            </w:pPr>
            <w:r w:rsidRPr="00194180">
              <w:rPr>
                <w:sz w:val="20"/>
                <w:szCs w:val="20"/>
                <w:lang w:eastAsia="zh-TW"/>
              </w:rPr>
              <w:t>5</w:t>
            </w:r>
          </w:p>
        </w:tc>
      </w:tr>
    </w:tbl>
    <w:p w:rsidR="003737B0" w:rsidRPr="00194180" w:rsidRDefault="003737B0" w:rsidP="003737B0">
      <w:pPr>
        <w:spacing w:after="0" w:line="240" w:lineRule="auto"/>
        <w:jc w:val="center"/>
        <w:rPr>
          <w:sz w:val="20"/>
          <w:szCs w:val="20"/>
          <w:lang w:eastAsia="zh-TW"/>
        </w:rPr>
      </w:pPr>
      <w:r w:rsidRPr="00194180">
        <w:rPr>
          <w:sz w:val="20"/>
          <w:szCs w:val="20"/>
          <w:lang w:eastAsia="zh-TW"/>
        </w:rPr>
        <w:t>TABLE: relative RE offset from proposed equation (v</w:t>
      </w:r>
      <w:r w:rsidRPr="00194180">
        <w:rPr>
          <w:sz w:val="20"/>
          <w:szCs w:val="20"/>
          <w:vertAlign w:val="subscript"/>
          <w:lang w:eastAsia="zh-TW"/>
        </w:rPr>
        <w:t>shift</w:t>
      </w:r>
      <w:r w:rsidRPr="00194180">
        <w:rPr>
          <w:sz w:val="20"/>
          <w:szCs w:val="20"/>
          <w:lang w:eastAsia="zh-TW"/>
        </w:rPr>
        <w:t xml:space="preserve"> = 0)</w:t>
      </w:r>
    </w:p>
    <w:p w:rsidR="003737B0" w:rsidRDefault="003737B0" w:rsidP="003737B0">
      <w:pPr>
        <w:spacing w:after="0" w:line="240" w:lineRule="auto"/>
        <w:rPr>
          <w:lang w:eastAsia="zh-TW"/>
        </w:rPr>
      </w:pPr>
    </w:p>
    <w:p w:rsidR="00297236" w:rsidRDefault="00297236" w:rsidP="00297236">
      <w:pPr>
        <w:spacing w:after="0" w:line="240" w:lineRule="auto"/>
        <w:jc w:val="both"/>
        <w:rPr>
          <w:lang w:val="en-GB" w:eastAsia="en-US"/>
        </w:rPr>
      </w:pPr>
      <w:r w:rsidRPr="008023F7">
        <w:rPr>
          <w:b/>
          <w:lang w:val="en-GB" w:eastAsia="en-US"/>
        </w:rPr>
        <w:lastRenderedPageBreak/>
        <w:t>Proposal 2b-1</w:t>
      </w:r>
      <w:r>
        <w:rPr>
          <w:lang w:val="en-GB" w:eastAsia="en-US"/>
        </w:rPr>
        <w:t>: The symbol number 8 and 12 should also be supported so that for comb-4 and comb-6 transmission, the UE can perform time domain interpolation on all the symbols for the fully staggering pattern</w:t>
      </w:r>
    </w:p>
    <w:p w:rsidR="00297236" w:rsidRDefault="00297236" w:rsidP="00297236">
      <w:pPr>
        <w:spacing w:after="0" w:line="240" w:lineRule="auto"/>
        <w:jc w:val="both"/>
        <w:rPr>
          <w:lang w:val="en-GB" w:eastAsia="en-US"/>
        </w:rPr>
      </w:pPr>
    </w:p>
    <w:p w:rsidR="00297236" w:rsidRDefault="00297236" w:rsidP="00297236">
      <w:pPr>
        <w:spacing w:after="0" w:line="240" w:lineRule="auto"/>
        <w:jc w:val="both"/>
        <w:rPr>
          <w:lang w:val="en-GB" w:eastAsia="en-US"/>
        </w:rPr>
      </w:pPr>
      <w:r w:rsidRPr="008023F7">
        <w:rPr>
          <w:b/>
          <w:lang w:val="en-GB" w:eastAsia="en-US"/>
        </w:rPr>
        <w:t>Proposal 2b-2</w:t>
      </w:r>
      <w:r>
        <w:rPr>
          <w:lang w:val="en-GB" w:eastAsia="en-US"/>
        </w:rPr>
        <w:t>: Comb-12 is not considered due to the limited RX processing gain</w:t>
      </w:r>
    </w:p>
    <w:p w:rsidR="00297236" w:rsidRDefault="00297236" w:rsidP="00297236">
      <w:pPr>
        <w:spacing w:after="0" w:line="240" w:lineRule="auto"/>
        <w:jc w:val="both"/>
        <w:rPr>
          <w:lang w:val="en-GB" w:eastAsia="en-US"/>
        </w:rPr>
      </w:pPr>
    </w:p>
    <w:p w:rsidR="00297236" w:rsidRDefault="00297236" w:rsidP="00297236">
      <w:pPr>
        <w:spacing w:after="0" w:line="240" w:lineRule="auto"/>
        <w:jc w:val="both"/>
        <w:rPr>
          <w:lang w:val="en-GB" w:eastAsia="zh-TW"/>
        </w:rPr>
      </w:pPr>
      <w:r w:rsidRPr="008023F7">
        <w:rPr>
          <w:b/>
          <w:lang w:val="en-GB" w:eastAsia="en-US"/>
        </w:rPr>
        <w:t>Proposal 2b-3</w:t>
      </w:r>
      <w:r>
        <w:rPr>
          <w:lang w:val="en-GB" w:eastAsia="en-US"/>
        </w:rPr>
        <w:t xml:space="preserve">: Comb-8 can be considered </w:t>
      </w:r>
      <w:r>
        <w:rPr>
          <w:lang w:val="en-GB" w:eastAsia="zh-TW"/>
        </w:rPr>
        <w:t>if we inspect altogether these factors of interference avoidance, attainable power boosting level and RX processing gain</w:t>
      </w:r>
    </w:p>
    <w:p w:rsidR="00297236" w:rsidRDefault="00297236" w:rsidP="00297236">
      <w:pPr>
        <w:spacing w:after="0" w:line="240" w:lineRule="auto"/>
        <w:jc w:val="both"/>
        <w:rPr>
          <w:lang w:val="en-GB" w:eastAsia="zh-TW"/>
        </w:rPr>
      </w:pPr>
    </w:p>
    <w:p w:rsidR="00297236" w:rsidRDefault="00297236" w:rsidP="00297236">
      <w:pPr>
        <w:spacing w:after="0" w:line="240" w:lineRule="auto"/>
        <w:jc w:val="both"/>
        <w:rPr>
          <w:lang w:val="en-GB" w:eastAsia="en-US"/>
        </w:rPr>
      </w:pPr>
      <w:r w:rsidRPr="005208E7">
        <w:rPr>
          <w:b/>
          <w:lang w:val="en-GB" w:eastAsia="zh-TW"/>
        </w:rPr>
        <w:t>Proposal 2b-4</w:t>
      </w:r>
      <w:r>
        <w:rPr>
          <w:lang w:val="en-GB" w:eastAsia="zh-TW"/>
        </w:rPr>
        <w:t xml:space="preserve">: </w:t>
      </w:r>
      <w:r>
        <w:rPr>
          <w:lang w:val="en-GB" w:eastAsia="en-US"/>
        </w:rPr>
        <w:t>The cyclic shift operation can also be considered among several TPs by using same seed for scrambling. The small area deployment which results in small propagation delay could be the use case</w:t>
      </w:r>
    </w:p>
    <w:p w:rsidR="0030018C" w:rsidRDefault="0030018C" w:rsidP="0030018C">
      <w:pPr>
        <w:spacing w:after="0" w:line="240" w:lineRule="auto"/>
        <w:jc w:val="both"/>
        <w:rPr>
          <w:b/>
          <w:lang w:val="en-GB" w:eastAsia="en-US"/>
        </w:rPr>
      </w:pPr>
    </w:p>
    <w:p w:rsidR="0030018C" w:rsidRDefault="0030018C" w:rsidP="0030018C">
      <w:pPr>
        <w:spacing w:after="0" w:line="240" w:lineRule="auto"/>
        <w:jc w:val="both"/>
        <w:rPr>
          <w:lang w:val="en-GB" w:eastAsia="en-US"/>
        </w:rPr>
      </w:pPr>
      <w:r w:rsidRPr="0030018C">
        <w:rPr>
          <w:b/>
          <w:lang w:val="en-GB" w:eastAsia="en-US"/>
        </w:rPr>
        <w:t>Proposal 2c-1</w:t>
      </w:r>
      <w:r>
        <w:rPr>
          <w:lang w:val="en-GB" w:eastAsia="en-US"/>
        </w:rPr>
        <w:t xml:space="preserve">: For PRS bandwidth, select one of values configurable from </w:t>
      </w:r>
      <w:r w:rsidRPr="0030018C">
        <w:rPr>
          <w:lang w:eastAsia="x-none"/>
        </w:rPr>
        <w:t xml:space="preserve">the set </w:t>
      </w:r>
      <w:r>
        <w:rPr>
          <w:lang w:eastAsia="x-none"/>
        </w:rPr>
        <w:t>{</w:t>
      </w:r>
      <w:r w:rsidRPr="0030018C">
        <w:rPr>
          <w:lang w:eastAsia="x-none"/>
        </w:rPr>
        <w:t>24, 48, 96 192, 264</w:t>
      </w:r>
      <w:r>
        <w:rPr>
          <w:lang w:eastAsia="x-none"/>
        </w:rPr>
        <w:t>}</w:t>
      </w:r>
      <w:r w:rsidRPr="0030018C">
        <w:rPr>
          <w:lang w:eastAsia="x-none"/>
        </w:rPr>
        <w:t xml:space="preserve"> PRBs</w:t>
      </w:r>
    </w:p>
    <w:p w:rsidR="0030018C" w:rsidRDefault="0030018C" w:rsidP="00297236">
      <w:pPr>
        <w:spacing w:after="0" w:line="240" w:lineRule="auto"/>
        <w:jc w:val="both"/>
        <w:rPr>
          <w:lang w:val="en-GB" w:eastAsia="en-US"/>
        </w:rPr>
      </w:pPr>
    </w:p>
    <w:p w:rsidR="00297236" w:rsidRDefault="00297236" w:rsidP="00297236">
      <w:pPr>
        <w:spacing w:after="0" w:line="240" w:lineRule="auto"/>
        <w:jc w:val="both"/>
        <w:rPr>
          <w:lang w:val="en-GB" w:eastAsia="zh-TW"/>
        </w:rPr>
      </w:pPr>
      <w:r w:rsidRPr="00B805C6">
        <w:rPr>
          <w:b/>
          <w:lang w:val="en-GB" w:eastAsia="en-US"/>
        </w:rPr>
        <w:t>Proposal 3-1</w:t>
      </w:r>
      <w:r>
        <w:rPr>
          <w:lang w:val="en-GB" w:eastAsia="en-US"/>
        </w:rPr>
        <w:t xml:space="preserve">: </w:t>
      </w:r>
      <w:r>
        <w:rPr>
          <w:lang w:val="en-GB" w:eastAsia="zh-TW"/>
        </w:rPr>
        <w:t>We consider the sequence sharing between PRS and CSI-RS in order to reduce system overhead. This means, PRS can use the resource (scrambling) IDs of CSI-RS</w:t>
      </w:r>
    </w:p>
    <w:p w:rsidR="00297236" w:rsidRDefault="00297236" w:rsidP="00297236">
      <w:pPr>
        <w:spacing w:after="0" w:line="240" w:lineRule="auto"/>
        <w:jc w:val="both"/>
        <w:rPr>
          <w:lang w:val="en-GB" w:eastAsia="en-US"/>
        </w:rPr>
      </w:pPr>
    </w:p>
    <w:p w:rsidR="00297236" w:rsidRDefault="00297236" w:rsidP="00297236">
      <w:pPr>
        <w:spacing w:after="0" w:line="240" w:lineRule="auto"/>
        <w:jc w:val="both"/>
        <w:rPr>
          <w:lang w:val="en-GB" w:eastAsia="zh-TW"/>
        </w:rPr>
      </w:pPr>
      <w:r w:rsidRPr="00B805C6">
        <w:rPr>
          <w:b/>
          <w:lang w:val="en-GB" w:eastAsia="en-US"/>
        </w:rPr>
        <w:t>Proposal 3-2</w:t>
      </w:r>
      <w:r>
        <w:rPr>
          <w:lang w:val="en-GB" w:eastAsia="en-US"/>
        </w:rPr>
        <w:t>: T</w:t>
      </w:r>
      <w:r>
        <w:rPr>
          <w:lang w:val="en-GB" w:eastAsia="zh-TW"/>
        </w:rPr>
        <w:t xml:space="preserve">he CSI-RS seed generation equation can be modified to support 4096 IDs and in the </w:t>
      </w:r>
      <w:r w:rsidR="008A2153">
        <w:rPr>
          <w:lang w:val="en-GB" w:eastAsia="zh-TW"/>
        </w:rPr>
        <w:t>meantime</w:t>
      </w:r>
      <w:r>
        <w:rPr>
          <w:lang w:val="en-GB" w:eastAsia="zh-TW"/>
        </w:rPr>
        <w:t xml:space="preserve"> the modified equation should be backward compatible to the </w:t>
      </w:r>
      <w:r w:rsidR="008A2153">
        <w:rPr>
          <w:lang w:val="en-GB" w:eastAsia="zh-TW"/>
        </w:rPr>
        <w:t>existing</w:t>
      </w:r>
      <w:r>
        <w:rPr>
          <w:lang w:val="en-GB" w:eastAsia="zh-TW"/>
        </w:rPr>
        <w:t xml:space="preserve"> equation for CSI-RS seed generation</w:t>
      </w:r>
    </w:p>
    <w:p w:rsidR="00297236" w:rsidRDefault="00297236" w:rsidP="00297236">
      <w:pPr>
        <w:spacing w:after="0" w:line="240" w:lineRule="auto"/>
        <w:jc w:val="both"/>
        <w:rPr>
          <w:lang w:val="en-GB" w:eastAsia="en-US"/>
        </w:rPr>
      </w:pPr>
    </w:p>
    <w:p w:rsidR="00297236" w:rsidRDefault="00297236" w:rsidP="00297236">
      <w:pPr>
        <w:spacing w:after="0" w:line="240" w:lineRule="auto"/>
        <w:jc w:val="both"/>
        <w:rPr>
          <w:lang w:val="en-GB" w:eastAsia="en-US"/>
        </w:rPr>
      </w:pPr>
      <w:r w:rsidRPr="00B805C6">
        <w:rPr>
          <w:b/>
          <w:lang w:val="en-GB" w:eastAsia="en-US"/>
        </w:rPr>
        <w:t>Proposal 3-3</w:t>
      </w:r>
      <w:r>
        <w:rPr>
          <w:lang w:val="en-GB" w:eastAsia="en-US"/>
        </w:rPr>
        <w:t>: The modification equation for supporting 4096 IDs can be expressed as</w:t>
      </w:r>
    </w:p>
    <w:p w:rsidR="00297236" w:rsidRDefault="00297236" w:rsidP="00297236">
      <w:pPr>
        <w:spacing w:after="0" w:line="240" w:lineRule="auto"/>
        <w:jc w:val="both"/>
        <w:rPr>
          <w:lang w:val="en-GB" w:eastAsia="en-US"/>
        </w:rPr>
      </w:pPr>
      <w:r w:rsidRPr="00DC7B7B">
        <w:rPr>
          <w:noProof/>
        </w:rPr>
        <w:drawing>
          <wp:inline distT="0" distB="0" distL="0" distR="0" wp14:anchorId="48CD1B19" wp14:editId="7F956CCA">
            <wp:extent cx="5394960" cy="42062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4960" cy="420624"/>
                    </a:xfrm>
                    <a:prstGeom prst="rect">
                      <a:avLst/>
                    </a:prstGeom>
                    <a:noFill/>
                    <a:ln>
                      <a:noFill/>
                    </a:ln>
                  </pic:spPr>
                </pic:pic>
              </a:graphicData>
            </a:graphic>
          </wp:inline>
        </w:drawing>
      </w:r>
    </w:p>
    <w:p w:rsidR="00297236" w:rsidRDefault="00297236" w:rsidP="00297236">
      <w:pPr>
        <w:spacing w:after="0" w:line="240" w:lineRule="auto"/>
        <w:jc w:val="both"/>
        <w:rPr>
          <w:lang w:val="en-GB" w:eastAsia="en-US"/>
        </w:rPr>
      </w:pPr>
      <w:r>
        <w:rPr>
          <w:lang w:val="en-GB" w:eastAsia="en-US"/>
        </w:rPr>
        <w:t xml:space="preserve">  Where the parameter </w:t>
      </w:r>
      <w:r w:rsidRPr="008064D4">
        <w:rPr>
          <w:b/>
          <w:i/>
          <w:lang w:val="en-GB" w:eastAsia="en-US"/>
        </w:rPr>
        <w:t>a</w:t>
      </w:r>
      <w:r>
        <w:rPr>
          <w:lang w:val="en-GB" w:eastAsia="en-US"/>
        </w:rPr>
        <w:t xml:space="preserve"> = 2</w:t>
      </w:r>
      <w:r w:rsidRPr="00236A87">
        <w:rPr>
          <w:vertAlign w:val="superscript"/>
          <w:lang w:val="en-GB" w:eastAsia="en-US"/>
        </w:rPr>
        <w:t>29</w:t>
      </w:r>
      <w:r>
        <w:rPr>
          <w:lang w:val="en-GB" w:eastAsia="en-US"/>
        </w:rPr>
        <w:t xml:space="preserve"> is feasible from our evaluation</w:t>
      </w:r>
    </w:p>
    <w:p w:rsidR="0030018C" w:rsidRPr="00C0228B" w:rsidRDefault="0030018C" w:rsidP="00FE3490">
      <w:pPr>
        <w:spacing w:after="0" w:line="240" w:lineRule="auto"/>
        <w:rPr>
          <w:sz w:val="16"/>
          <w:szCs w:val="16"/>
          <w:lang w:val="en-GB" w:eastAsia="zh-TW"/>
        </w:rPr>
      </w:pPr>
    </w:p>
    <w:p w:rsidR="007B3267" w:rsidRPr="00817362" w:rsidRDefault="003F31E6" w:rsidP="00817362">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Reference</w:t>
      </w:r>
    </w:p>
    <w:sectPr w:rsidR="007B3267" w:rsidRPr="00817362"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D9A" w:rsidRDefault="00A13D9A">
      <w:r>
        <w:separator/>
      </w:r>
    </w:p>
  </w:endnote>
  <w:endnote w:type="continuationSeparator" w:id="0">
    <w:p w:rsidR="00A13D9A" w:rsidRDefault="00A13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D9A" w:rsidRDefault="00A13D9A">
      <w:r>
        <w:separator/>
      </w:r>
    </w:p>
  </w:footnote>
  <w:footnote w:type="continuationSeparator" w:id="0">
    <w:p w:rsidR="00A13D9A" w:rsidRDefault="00A13D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83E"/>
    <w:multiLevelType w:val="hybridMultilevel"/>
    <w:tmpl w:val="BFEEA40E"/>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26741"/>
    <w:multiLevelType w:val="hybridMultilevel"/>
    <w:tmpl w:val="E32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F32F3"/>
    <w:multiLevelType w:val="hybridMultilevel"/>
    <w:tmpl w:val="6D14F06C"/>
    <w:lvl w:ilvl="0" w:tplc="010EBB9C">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 w15:restartNumberingAfterBreak="0">
    <w:nsid w:val="16F56F5D"/>
    <w:multiLevelType w:val="hybridMultilevel"/>
    <w:tmpl w:val="9F863F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392538"/>
    <w:multiLevelType w:val="hybridMultilevel"/>
    <w:tmpl w:val="773CD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21A55"/>
    <w:multiLevelType w:val="hybridMultilevel"/>
    <w:tmpl w:val="CBFCF71C"/>
    <w:lvl w:ilvl="0" w:tplc="040B0001">
      <w:start w:val="1"/>
      <w:numFmt w:val="bullet"/>
      <w:lvlText w:val=""/>
      <w:lvlJc w:val="left"/>
      <w:pPr>
        <w:tabs>
          <w:tab w:val="num" w:pos="720"/>
        </w:tabs>
        <w:ind w:left="720" w:hanging="360"/>
      </w:pPr>
      <w:rPr>
        <w:rFonts w:ascii="Symbol" w:hAnsi="Symbol" w:hint="default"/>
      </w:rPr>
    </w:lvl>
    <w:lvl w:ilvl="1" w:tplc="040B0003" w:tentative="1">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6074A5"/>
    <w:multiLevelType w:val="hybridMultilevel"/>
    <w:tmpl w:val="63F88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20AE1"/>
    <w:multiLevelType w:val="hybridMultilevel"/>
    <w:tmpl w:val="55DE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67D53"/>
    <w:multiLevelType w:val="hybridMultilevel"/>
    <w:tmpl w:val="3A94C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33EED"/>
    <w:multiLevelType w:val="hybridMultilevel"/>
    <w:tmpl w:val="EE5E0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B1677"/>
    <w:multiLevelType w:val="hybridMultilevel"/>
    <w:tmpl w:val="A08A5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9E4662B"/>
    <w:multiLevelType w:val="hybridMultilevel"/>
    <w:tmpl w:val="AC98E2F2"/>
    <w:lvl w:ilvl="0" w:tplc="040B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58E477FD"/>
    <w:multiLevelType w:val="hybridMultilevel"/>
    <w:tmpl w:val="F83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A792428"/>
    <w:multiLevelType w:val="hybridMultilevel"/>
    <w:tmpl w:val="B2B4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1F7031"/>
    <w:multiLevelType w:val="hybridMultilevel"/>
    <w:tmpl w:val="CE820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E2C09"/>
    <w:multiLevelType w:val="hybridMultilevel"/>
    <w:tmpl w:val="1452E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972"/>
        </w:tabs>
        <w:ind w:left="972" w:hanging="405"/>
      </w:pPr>
      <w:rPr>
        <w:rFonts w:hint="default"/>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num w:numId="1">
    <w:abstractNumId w:val="19"/>
  </w:num>
  <w:num w:numId="2">
    <w:abstractNumId w:val="21"/>
  </w:num>
  <w:num w:numId="3">
    <w:abstractNumId w:val="16"/>
  </w:num>
  <w:num w:numId="4">
    <w:abstractNumId w:val="14"/>
  </w:num>
  <w:num w:numId="5">
    <w:abstractNumId w:val="11"/>
  </w:num>
  <w:num w:numId="6">
    <w:abstractNumId w:val="25"/>
  </w:num>
  <w:num w:numId="7">
    <w:abstractNumId w:val="8"/>
  </w:num>
  <w:num w:numId="8">
    <w:abstractNumId w:val="15"/>
  </w:num>
  <w:num w:numId="9">
    <w:abstractNumId w:val="12"/>
  </w:num>
  <w:num w:numId="10">
    <w:abstractNumId w:val="10"/>
  </w:num>
  <w:num w:numId="11">
    <w:abstractNumId w:val="5"/>
  </w:num>
  <w:num w:numId="12">
    <w:abstractNumId w:val="7"/>
  </w:num>
  <w:num w:numId="13">
    <w:abstractNumId w:val="17"/>
  </w:num>
  <w:num w:numId="14">
    <w:abstractNumId w:val="2"/>
  </w:num>
  <w:num w:numId="15">
    <w:abstractNumId w:val="22"/>
  </w:num>
  <w:num w:numId="16">
    <w:abstractNumId w:val="4"/>
  </w:num>
  <w:num w:numId="17">
    <w:abstractNumId w:val="24"/>
  </w:num>
  <w:num w:numId="18">
    <w:abstractNumId w:val="18"/>
  </w:num>
  <w:num w:numId="19">
    <w:abstractNumId w:val="26"/>
  </w:num>
  <w:num w:numId="20">
    <w:abstractNumId w:val="0"/>
  </w:num>
  <w:num w:numId="21">
    <w:abstractNumId w:val="3"/>
  </w:num>
  <w:num w:numId="22">
    <w:abstractNumId w:val="20"/>
  </w:num>
  <w:num w:numId="23">
    <w:abstractNumId w:val="9"/>
  </w:num>
  <w:num w:numId="24">
    <w:abstractNumId w:val="6"/>
  </w:num>
  <w:num w:numId="25">
    <w:abstractNumId w:val="1"/>
  </w:num>
  <w:num w:numId="26">
    <w:abstractNumId w:val="13"/>
  </w:num>
  <w:num w:numId="27">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512C"/>
    <w:rsid w:val="0000562B"/>
    <w:rsid w:val="000058AF"/>
    <w:rsid w:val="000058B4"/>
    <w:rsid w:val="000065E7"/>
    <w:rsid w:val="000067F1"/>
    <w:rsid w:val="00006DD2"/>
    <w:rsid w:val="00006E05"/>
    <w:rsid w:val="00006FDF"/>
    <w:rsid w:val="000074C4"/>
    <w:rsid w:val="00007C4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8C4"/>
    <w:rsid w:val="00012BE7"/>
    <w:rsid w:val="00012D8A"/>
    <w:rsid w:val="00013129"/>
    <w:rsid w:val="00013939"/>
    <w:rsid w:val="00013953"/>
    <w:rsid w:val="0001417C"/>
    <w:rsid w:val="00014422"/>
    <w:rsid w:val="000144C6"/>
    <w:rsid w:val="000144FE"/>
    <w:rsid w:val="000145AC"/>
    <w:rsid w:val="0001463B"/>
    <w:rsid w:val="00015201"/>
    <w:rsid w:val="00015634"/>
    <w:rsid w:val="00015651"/>
    <w:rsid w:val="00015724"/>
    <w:rsid w:val="000157DC"/>
    <w:rsid w:val="00015AB5"/>
    <w:rsid w:val="00015B29"/>
    <w:rsid w:val="00015C22"/>
    <w:rsid w:val="00015F64"/>
    <w:rsid w:val="0001616D"/>
    <w:rsid w:val="00016AF9"/>
    <w:rsid w:val="00016D91"/>
    <w:rsid w:val="00017525"/>
    <w:rsid w:val="0001770E"/>
    <w:rsid w:val="00017848"/>
    <w:rsid w:val="00017EBE"/>
    <w:rsid w:val="00017EDA"/>
    <w:rsid w:val="000200CC"/>
    <w:rsid w:val="00020401"/>
    <w:rsid w:val="000204B4"/>
    <w:rsid w:val="00021057"/>
    <w:rsid w:val="00021243"/>
    <w:rsid w:val="0002142B"/>
    <w:rsid w:val="000214FB"/>
    <w:rsid w:val="0002157B"/>
    <w:rsid w:val="000217F1"/>
    <w:rsid w:val="00021C79"/>
    <w:rsid w:val="00021D86"/>
    <w:rsid w:val="00021E26"/>
    <w:rsid w:val="00021E8A"/>
    <w:rsid w:val="0002232E"/>
    <w:rsid w:val="00022A5E"/>
    <w:rsid w:val="00022BC4"/>
    <w:rsid w:val="00022F9E"/>
    <w:rsid w:val="0002305A"/>
    <w:rsid w:val="000232B3"/>
    <w:rsid w:val="000235F5"/>
    <w:rsid w:val="0002426A"/>
    <w:rsid w:val="000242E1"/>
    <w:rsid w:val="000245B3"/>
    <w:rsid w:val="0002461E"/>
    <w:rsid w:val="0002483F"/>
    <w:rsid w:val="00024868"/>
    <w:rsid w:val="0002499A"/>
    <w:rsid w:val="00024A5C"/>
    <w:rsid w:val="00024B9C"/>
    <w:rsid w:val="000251C5"/>
    <w:rsid w:val="00025356"/>
    <w:rsid w:val="000258B6"/>
    <w:rsid w:val="00025A44"/>
    <w:rsid w:val="00025C52"/>
    <w:rsid w:val="000261D8"/>
    <w:rsid w:val="0002622D"/>
    <w:rsid w:val="00026319"/>
    <w:rsid w:val="00026483"/>
    <w:rsid w:val="000264E9"/>
    <w:rsid w:val="00026739"/>
    <w:rsid w:val="00026C25"/>
    <w:rsid w:val="0002728F"/>
    <w:rsid w:val="0002781B"/>
    <w:rsid w:val="00027D0E"/>
    <w:rsid w:val="000307FC"/>
    <w:rsid w:val="00030DDE"/>
    <w:rsid w:val="00030F2C"/>
    <w:rsid w:val="000311D5"/>
    <w:rsid w:val="00031205"/>
    <w:rsid w:val="0003194C"/>
    <w:rsid w:val="00031ABD"/>
    <w:rsid w:val="00031C3C"/>
    <w:rsid w:val="0003220D"/>
    <w:rsid w:val="000322AE"/>
    <w:rsid w:val="000325E6"/>
    <w:rsid w:val="000328CF"/>
    <w:rsid w:val="00033135"/>
    <w:rsid w:val="000339E4"/>
    <w:rsid w:val="000339EA"/>
    <w:rsid w:val="00033F9C"/>
    <w:rsid w:val="00034243"/>
    <w:rsid w:val="000347B1"/>
    <w:rsid w:val="00034E1B"/>
    <w:rsid w:val="00034E97"/>
    <w:rsid w:val="00034F09"/>
    <w:rsid w:val="0003551E"/>
    <w:rsid w:val="00035544"/>
    <w:rsid w:val="00035840"/>
    <w:rsid w:val="00035DC2"/>
    <w:rsid w:val="0003608D"/>
    <w:rsid w:val="00036ED0"/>
    <w:rsid w:val="00036F48"/>
    <w:rsid w:val="000371FA"/>
    <w:rsid w:val="00037535"/>
    <w:rsid w:val="00040353"/>
    <w:rsid w:val="000406A1"/>
    <w:rsid w:val="000406E2"/>
    <w:rsid w:val="00040A84"/>
    <w:rsid w:val="00040EF9"/>
    <w:rsid w:val="00040F03"/>
    <w:rsid w:val="00040FA0"/>
    <w:rsid w:val="000412DD"/>
    <w:rsid w:val="0004138C"/>
    <w:rsid w:val="0004147B"/>
    <w:rsid w:val="00041726"/>
    <w:rsid w:val="00041B3A"/>
    <w:rsid w:val="000426C7"/>
    <w:rsid w:val="000429B1"/>
    <w:rsid w:val="00042D35"/>
    <w:rsid w:val="00042DFA"/>
    <w:rsid w:val="00042F18"/>
    <w:rsid w:val="000433B4"/>
    <w:rsid w:val="000435EB"/>
    <w:rsid w:val="00043BF7"/>
    <w:rsid w:val="00044B9F"/>
    <w:rsid w:val="00044E4D"/>
    <w:rsid w:val="00045082"/>
    <w:rsid w:val="000452C5"/>
    <w:rsid w:val="00045633"/>
    <w:rsid w:val="0004564C"/>
    <w:rsid w:val="00045950"/>
    <w:rsid w:val="00045C68"/>
    <w:rsid w:val="00045D9D"/>
    <w:rsid w:val="00045DE0"/>
    <w:rsid w:val="00045E44"/>
    <w:rsid w:val="00046048"/>
    <w:rsid w:val="00046758"/>
    <w:rsid w:val="000469DB"/>
    <w:rsid w:val="0004790E"/>
    <w:rsid w:val="00047E2B"/>
    <w:rsid w:val="00047E34"/>
    <w:rsid w:val="00047E97"/>
    <w:rsid w:val="0005000C"/>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EA"/>
    <w:rsid w:val="00057099"/>
    <w:rsid w:val="0005717E"/>
    <w:rsid w:val="000571F7"/>
    <w:rsid w:val="000572F7"/>
    <w:rsid w:val="00057677"/>
    <w:rsid w:val="000576E5"/>
    <w:rsid w:val="00060795"/>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A5"/>
    <w:rsid w:val="000641CC"/>
    <w:rsid w:val="00064793"/>
    <w:rsid w:val="00064AD3"/>
    <w:rsid w:val="00064B34"/>
    <w:rsid w:val="00064E2A"/>
    <w:rsid w:val="00064F28"/>
    <w:rsid w:val="000651AE"/>
    <w:rsid w:val="00065300"/>
    <w:rsid w:val="0006530C"/>
    <w:rsid w:val="000654DA"/>
    <w:rsid w:val="00065792"/>
    <w:rsid w:val="00065841"/>
    <w:rsid w:val="00065CFB"/>
    <w:rsid w:val="000663AE"/>
    <w:rsid w:val="0006680D"/>
    <w:rsid w:val="00066954"/>
    <w:rsid w:val="00066ABE"/>
    <w:rsid w:val="00066B38"/>
    <w:rsid w:val="00066B7A"/>
    <w:rsid w:val="00067002"/>
    <w:rsid w:val="000673DB"/>
    <w:rsid w:val="0006753B"/>
    <w:rsid w:val="000675B5"/>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80290"/>
    <w:rsid w:val="000804C6"/>
    <w:rsid w:val="00080530"/>
    <w:rsid w:val="0008057A"/>
    <w:rsid w:val="000808A6"/>
    <w:rsid w:val="00080A33"/>
    <w:rsid w:val="00080BCD"/>
    <w:rsid w:val="00080F6F"/>
    <w:rsid w:val="00081333"/>
    <w:rsid w:val="00081424"/>
    <w:rsid w:val="00081AF1"/>
    <w:rsid w:val="000822DA"/>
    <w:rsid w:val="0008263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633"/>
    <w:rsid w:val="00090E62"/>
    <w:rsid w:val="00090E80"/>
    <w:rsid w:val="00091187"/>
    <w:rsid w:val="000911DF"/>
    <w:rsid w:val="00091754"/>
    <w:rsid w:val="00091F15"/>
    <w:rsid w:val="00091FDC"/>
    <w:rsid w:val="0009216C"/>
    <w:rsid w:val="0009217C"/>
    <w:rsid w:val="00092432"/>
    <w:rsid w:val="00092A9E"/>
    <w:rsid w:val="00092D18"/>
    <w:rsid w:val="00092EE2"/>
    <w:rsid w:val="0009343C"/>
    <w:rsid w:val="000941F9"/>
    <w:rsid w:val="00094247"/>
    <w:rsid w:val="000946A6"/>
    <w:rsid w:val="000947F1"/>
    <w:rsid w:val="00094BEA"/>
    <w:rsid w:val="00094C0E"/>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DD7"/>
    <w:rsid w:val="000A1E64"/>
    <w:rsid w:val="000A1F72"/>
    <w:rsid w:val="000A20BA"/>
    <w:rsid w:val="000A23ED"/>
    <w:rsid w:val="000A2B39"/>
    <w:rsid w:val="000A34C2"/>
    <w:rsid w:val="000A3B57"/>
    <w:rsid w:val="000A3BB9"/>
    <w:rsid w:val="000A3BC8"/>
    <w:rsid w:val="000A3D11"/>
    <w:rsid w:val="000A4748"/>
    <w:rsid w:val="000A49EC"/>
    <w:rsid w:val="000A4AA1"/>
    <w:rsid w:val="000A4E95"/>
    <w:rsid w:val="000A5740"/>
    <w:rsid w:val="000A5838"/>
    <w:rsid w:val="000A60F7"/>
    <w:rsid w:val="000A6469"/>
    <w:rsid w:val="000A64A5"/>
    <w:rsid w:val="000A65AA"/>
    <w:rsid w:val="000A68DE"/>
    <w:rsid w:val="000A6B2E"/>
    <w:rsid w:val="000B0DFE"/>
    <w:rsid w:val="000B0EDC"/>
    <w:rsid w:val="000B1047"/>
    <w:rsid w:val="000B123B"/>
    <w:rsid w:val="000B1497"/>
    <w:rsid w:val="000B14BA"/>
    <w:rsid w:val="000B1760"/>
    <w:rsid w:val="000B1D24"/>
    <w:rsid w:val="000B23CD"/>
    <w:rsid w:val="000B2426"/>
    <w:rsid w:val="000B278E"/>
    <w:rsid w:val="000B2BCF"/>
    <w:rsid w:val="000B302F"/>
    <w:rsid w:val="000B3DD7"/>
    <w:rsid w:val="000B3FE6"/>
    <w:rsid w:val="000B423B"/>
    <w:rsid w:val="000B437A"/>
    <w:rsid w:val="000B441B"/>
    <w:rsid w:val="000B444D"/>
    <w:rsid w:val="000B4BB4"/>
    <w:rsid w:val="000B5149"/>
    <w:rsid w:val="000B5184"/>
    <w:rsid w:val="000B5AF5"/>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2DF"/>
    <w:rsid w:val="000C1496"/>
    <w:rsid w:val="000C19E5"/>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339"/>
    <w:rsid w:val="000D1577"/>
    <w:rsid w:val="000D1578"/>
    <w:rsid w:val="000D16C9"/>
    <w:rsid w:val="000D2285"/>
    <w:rsid w:val="000D27E0"/>
    <w:rsid w:val="000D296A"/>
    <w:rsid w:val="000D296E"/>
    <w:rsid w:val="000D2A12"/>
    <w:rsid w:val="000D2B38"/>
    <w:rsid w:val="000D2B90"/>
    <w:rsid w:val="000D301E"/>
    <w:rsid w:val="000D32A2"/>
    <w:rsid w:val="000D3539"/>
    <w:rsid w:val="000D36BB"/>
    <w:rsid w:val="000D3912"/>
    <w:rsid w:val="000D3C22"/>
    <w:rsid w:val="000D42C9"/>
    <w:rsid w:val="000D42D5"/>
    <w:rsid w:val="000D438F"/>
    <w:rsid w:val="000D4A43"/>
    <w:rsid w:val="000D4BFC"/>
    <w:rsid w:val="000D4FA9"/>
    <w:rsid w:val="000D51D8"/>
    <w:rsid w:val="000D5208"/>
    <w:rsid w:val="000D527C"/>
    <w:rsid w:val="000D54FC"/>
    <w:rsid w:val="000D598D"/>
    <w:rsid w:val="000D5A21"/>
    <w:rsid w:val="000D5C3E"/>
    <w:rsid w:val="000D61D0"/>
    <w:rsid w:val="000D62E6"/>
    <w:rsid w:val="000D64A3"/>
    <w:rsid w:val="000D6767"/>
    <w:rsid w:val="000D6825"/>
    <w:rsid w:val="000D709D"/>
    <w:rsid w:val="000D73DD"/>
    <w:rsid w:val="000D7472"/>
    <w:rsid w:val="000D75FA"/>
    <w:rsid w:val="000E0617"/>
    <w:rsid w:val="000E0C7D"/>
    <w:rsid w:val="000E0FD2"/>
    <w:rsid w:val="000E116F"/>
    <w:rsid w:val="000E1607"/>
    <w:rsid w:val="000E1A0E"/>
    <w:rsid w:val="000E21D2"/>
    <w:rsid w:val="000E21DA"/>
    <w:rsid w:val="000E236E"/>
    <w:rsid w:val="000E23B3"/>
    <w:rsid w:val="000E27AD"/>
    <w:rsid w:val="000E27CF"/>
    <w:rsid w:val="000E2A07"/>
    <w:rsid w:val="000E30EC"/>
    <w:rsid w:val="000E33B0"/>
    <w:rsid w:val="000E37C1"/>
    <w:rsid w:val="000E399A"/>
    <w:rsid w:val="000E3D4B"/>
    <w:rsid w:val="000E44EA"/>
    <w:rsid w:val="000E45F1"/>
    <w:rsid w:val="000E476F"/>
    <w:rsid w:val="000E4EF1"/>
    <w:rsid w:val="000E51B8"/>
    <w:rsid w:val="000E5377"/>
    <w:rsid w:val="000E55D8"/>
    <w:rsid w:val="000E583B"/>
    <w:rsid w:val="000E5844"/>
    <w:rsid w:val="000E5B96"/>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CC0"/>
    <w:rsid w:val="000F2E56"/>
    <w:rsid w:val="000F302D"/>
    <w:rsid w:val="000F307C"/>
    <w:rsid w:val="000F3329"/>
    <w:rsid w:val="000F376F"/>
    <w:rsid w:val="000F380F"/>
    <w:rsid w:val="000F38EA"/>
    <w:rsid w:val="000F3952"/>
    <w:rsid w:val="000F3AD1"/>
    <w:rsid w:val="000F43CB"/>
    <w:rsid w:val="000F4783"/>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1475"/>
    <w:rsid w:val="00101554"/>
    <w:rsid w:val="00101614"/>
    <w:rsid w:val="00101DF7"/>
    <w:rsid w:val="001020E5"/>
    <w:rsid w:val="00102449"/>
    <w:rsid w:val="001024CD"/>
    <w:rsid w:val="00102856"/>
    <w:rsid w:val="00102888"/>
    <w:rsid w:val="00102895"/>
    <w:rsid w:val="00102A61"/>
    <w:rsid w:val="00102AC4"/>
    <w:rsid w:val="00102D73"/>
    <w:rsid w:val="00103190"/>
    <w:rsid w:val="001034B0"/>
    <w:rsid w:val="00103779"/>
    <w:rsid w:val="0010384C"/>
    <w:rsid w:val="0010389E"/>
    <w:rsid w:val="00103ADB"/>
    <w:rsid w:val="00103B78"/>
    <w:rsid w:val="00103B8F"/>
    <w:rsid w:val="00103B9F"/>
    <w:rsid w:val="00103E94"/>
    <w:rsid w:val="001041F5"/>
    <w:rsid w:val="00104401"/>
    <w:rsid w:val="00104476"/>
    <w:rsid w:val="001047D2"/>
    <w:rsid w:val="00104A1F"/>
    <w:rsid w:val="00104CF6"/>
    <w:rsid w:val="00104D7B"/>
    <w:rsid w:val="00105022"/>
    <w:rsid w:val="0010572C"/>
    <w:rsid w:val="00105B9A"/>
    <w:rsid w:val="00105C1F"/>
    <w:rsid w:val="00105D4D"/>
    <w:rsid w:val="00105FE2"/>
    <w:rsid w:val="0010602F"/>
    <w:rsid w:val="001065AC"/>
    <w:rsid w:val="0010664D"/>
    <w:rsid w:val="0010668E"/>
    <w:rsid w:val="001066FD"/>
    <w:rsid w:val="00106AF9"/>
    <w:rsid w:val="00107621"/>
    <w:rsid w:val="00107C9F"/>
    <w:rsid w:val="00107DB9"/>
    <w:rsid w:val="00110579"/>
    <w:rsid w:val="001106D3"/>
    <w:rsid w:val="00111372"/>
    <w:rsid w:val="001118C8"/>
    <w:rsid w:val="00111C2D"/>
    <w:rsid w:val="0011210F"/>
    <w:rsid w:val="0011214C"/>
    <w:rsid w:val="00112A72"/>
    <w:rsid w:val="00112CB8"/>
    <w:rsid w:val="00112F2F"/>
    <w:rsid w:val="0011305F"/>
    <w:rsid w:val="001131AF"/>
    <w:rsid w:val="001131DF"/>
    <w:rsid w:val="00113263"/>
    <w:rsid w:val="00113311"/>
    <w:rsid w:val="0011429E"/>
    <w:rsid w:val="001143E0"/>
    <w:rsid w:val="0011487F"/>
    <w:rsid w:val="00114A44"/>
    <w:rsid w:val="00114B12"/>
    <w:rsid w:val="001150C2"/>
    <w:rsid w:val="0011522C"/>
    <w:rsid w:val="00115388"/>
    <w:rsid w:val="00115F5A"/>
    <w:rsid w:val="00115FDE"/>
    <w:rsid w:val="0011624B"/>
    <w:rsid w:val="00116C08"/>
    <w:rsid w:val="001172F6"/>
    <w:rsid w:val="00117623"/>
    <w:rsid w:val="00117652"/>
    <w:rsid w:val="00117796"/>
    <w:rsid w:val="00117A3D"/>
    <w:rsid w:val="00117D86"/>
    <w:rsid w:val="00117EE7"/>
    <w:rsid w:val="00117F45"/>
    <w:rsid w:val="00120801"/>
    <w:rsid w:val="00120BBE"/>
    <w:rsid w:val="00120F12"/>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13D"/>
    <w:rsid w:val="00126485"/>
    <w:rsid w:val="0012664B"/>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CD2"/>
    <w:rsid w:val="00133500"/>
    <w:rsid w:val="00133A9F"/>
    <w:rsid w:val="00133C98"/>
    <w:rsid w:val="00134041"/>
    <w:rsid w:val="0013436F"/>
    <w:rsid w:val="001343E6"/>
    <w:rsid w:val="00134573"/>
    <w:rsid w:val="001345A8"/>
    <w:rsid w:val="0013486D"/>
    <w:rsid w:val="00134C6F"/>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402DF"/>
    <w:rsid w:val="001404C5"/>
    <w:rsid w:val="001404DA"/>
    <w:rsid w:val="001406F3"/>
    <w:rsid w:val="00140985"/>
    <w:rsid w:val="00140B34"/>
    <w:rsid w:val="00141134"/>
    <w:rsid w:val="0014126D"/>
    <w:rsid w:val="00141B12"/>
    <w:rsid w:val="00141E39"/>
    <w:rsid w:val="00142071"/>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455"/>
    <w:rsid w:val="001466B8"/>
    <w:rsid w:val="00146A8E"/>
    <w:rsid w:val="00147522"/>
    <w:rsid w:val="00147BBB"/>
    <w:rsid w:val="00150368"/>
    <w:rsid w:val="00150528"/>
    <w:rsid w:val="001505C1"/>
    <w:rsid w:val="0015087F"/>
    <w:rsid w:val="00150B5F"/>
    <w:rsid w:val="00150CF1"/>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F23"/>
    <w:rsid w:val="00155040"/>
    <w:rsid w:val="0015520E"/>
    <w:rsid w:val="0015570B"/>
    <w:rsid w:val="00155C8B"/>
    <w:rsid w:val="00156409"/>
    <w:rsid w:val="001568C2"/>
    <w:rsid w:val="0015692F"/>
    <w:rsid w:val="00156CEE"/>
    <w:rsid w:val="00157B4F"/>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E47"/>
    <w:rsid w:val="00161EC6"/>
    <w:rsid w:val="00161FF2"/>
    <w:rsid w:val="00162005"/>
    <w:rsid w:val="001622BA"/>
    <w:rsid w:val="001623F9"/>
    <w:rsid w:val="00162A25"/>
    <w:rsid w:val="00162AC9"/>
    <w:rsid w:val="00162FAF"/>
    <w:rsid w:val="001630FC"/>
    <w:rsid w:val="001631EE"/>
    <w:rsid w:val="0016336F"/>
    <w:rsid w:val="00163479"/>
    <w:rsid w:val="00163522"/>
    <w:rsid w:val="00163585"/>
    <w:rsid w:val="00163B3C"/>
    <w:rsid w:val="00163D64"/>
    <w:rsid w:val="001640AB"/>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640"/>
    <w:rsid w:val="00170079"/>
    <w:rsid w:val="0017022B"/>
    <w:rsid w:val="00170265"/>
    <w:rsid w:val="00170668"/>
    <w:rsid w:val="00170887"/>
    <w:rsid w:val="001708EF"/>
    <w:rsid w:val="00170AF5"/>
    <w:rsid w:val="00170F4F"/>
    <w:rsid w:val="0017115B"/>
    <w:rsid w:val="001718F7"/>
    <w:rsid w:val="001719E8"/>
    <w:rsid w:val="00171BB8"/>
    <w:rsid w:val="00171C75"/>
    <w:rsid w:val="00172170"/>
    <w:rsid w:val="00172274"/>
    <w:rsid w:val="001728B5"/>
    <w:rsid w:val="00173022"/>
    <w:rsid w:val="00173A57"/>
    <w:rsid w:val="00173CC5"/>
    <w:rsid w:val="00173F7D"/>
    <w:rsid w:val="00174022"/>
    <w:rsid w:val="00174865"/>
    <w:rsid w:val="00174ED6"/>
    <w:rsid w:val="00174F09"/>
    <w:rsid w:val="001751DD"/>
    <w:rsid w:val="00175541"/>
    <w:rsid w:val="001756F4"/>
    <w:rsid w:val="00175715"/>
    <w:rsid w:val="001759B6"/>
    <w:rsid w:val="00175AC4"/>
    <w:rsid w:val="00175F2C"/>
    <w:rsid w:val="001760A1"/>
    <w:rsid w:val="001762B5"/>
    <w:rsid w:val="001763D7"/>
    <w:rsid w:val="0017649E"/>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4D"/>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E91"/>
    <w:rsid w:val="00182E9A"/>
    <w:rsid w:val="001831E6"/>
    <w:rsid w:val="001832A0"/>
    <w:rsid w:val="001832A3"/>
    <w:rsid w:val="0018360B"/>
    <w:rsid w:val="00183887"/>
    <w:rsid w:val="0018393F"/>
    <w:rsid w:val="001839F5"/>
    <w:rsid w:val="00183A96"/>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454"/>
    <w:rsid w:val="001944E0"/>
    <w:rsid w:val="00194ABF"/>
    <w:rsid w:val="00194D37"/>
    <w:rsid w:val="00194F93"/>
    <w:rsid w:val="00195531"/>
    <w:rsid w:val="001955F4"/>
    <w:rsid w:val="00195782"/>
    <w:rsid w:val="00195AF1"/>
    <w:rsid w:val="00195E5C"/>
    <w:rsid w:val="0019671C"/>
    <w:rsid w:val="00196894"/>
    <w:rsid w:val="00196E1F"/>
    <w:rsid w:val="001970DE"/>
    <w:rsid w:val="001972AB"/>
    <w:rsid w:val="00197348"/>
    <w:rsid w:val="00197BE8"/>
    <w:rsid w:val="00197C4B"/>
    <w:rsid w:val="00197E20"/>
    <w:rsid w:val="00197EE7"/>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11F"/>
    <w:rsid w:val="001A31E3"/>
    <w:rsid w:val="001A3343"/>
    <w:rsid w:val="001A3467"/>
    <w:rsid w:val="001A3853"/>
    <w:rsid w:val="001A38CD"/>
    <w:rsid w:val="001A3E40"/>
    <w:rsid w:val="001A432D"/>
    <w:rsid w:val="001A45FA"/>
    <w:rsid w:val="001A47B4"/>
    <w:rsid w:val="001A490E"/>
    <w:rsid w:val="001A5110"/>
    <w:rsid w:val="001A5196"/>
    <w:rsid w:val="001A5221"/>
    <w:rsid w:val="001A549A"/>
    <w:rsid w:val="001A576A"/>
    <w:rsid w:val="001A5AF5"/>
    <w:rsid w:val="001A5CDD"/>
    <w:rsid w:val="001A5E23"/>
    <w:rsid w:val="001A6267"/>
    <w:rsid w:val="001A639A"/>
    <w:rsid w:val="001A697D"/>
    <w:rsid w:val="001A6EE8"/>
    <w:rsid w:val="001A6FBD"/>
    <w:rsid w:val="001A719D"/>
    <w:rsid w:val="001A780E"/>
    <w:rsid w:val="001A7D06"/>
    <w:rsid w:val="001B0613"/>
    <w:rsid w:val="001B0694"/>
    <w:rsid w:val="001B0F3A"/>
    <w:rsid w:val="001B128B"/>
    <w:rsid w:val="001B15A2"/>
    <w:rsid w:val="001B1B5A"/>
    <w:rsid w:val="001B1DCF"/>
    <w:rsid w:val="001B2247"/>
    <w:rsid w:val="001B2282"/>
    <w:rsid w:val="001B2667"/>
    <w:rsid w:val="001B2ADA"/>
    <w:rsid w:val="001B3014"/>
    <w:rsid w:val="001B30E9"/>
    <w:rsid w:val="001B3309"/>
    <w:rsid w:val="001B36AA"/>
    <w:rsid w:val="001B38C6"/>
    <w:rsid w:val="001B3A23"/>
    <w:rsid w:val="001B3F30"/>
    <w:rsid w:val="001B48AF"/>
    <w:rsid w:val="001B4928"/>
    <w:rsid w:val="001B4991"/>
    <w:rsid w:val="001B49C6"/>
    <w:rsid w:val="001B4F50"/>
    <w:rsid w:val="001B50E2"/>
    <w:rsid w:val="001B52F9"/>
    <w:rsid w:val="001B55B0"/>
    <w:rsid w:val="001B5AA0"/>
    <w:rsid w:val="001B5D0A"/>
    <w:rsid w:val="001B709E"/>
    <w:rsid w:val="001B794D"/>
    <w:rsid w:val="001B79EC"/>
    <w:rsid w:val="001B7AA5"/>
    <w:rsid w:val="001B7C41"/>
    <w:rsid w:val="001B7F3E"/>
    <w:rsid w:val="001C0017"/>
    <w:rsid w:val="001C016A"/>
    <w:rsid w:val="001C04DD"/>
    <w:rsid w:val="001C0D00"/>
    <w:rsid w:val="001C0FFE"/>
    <w:rsid w:val="001C1131"/>
    <w:rsid w:val="001C125B"/>
    <w:rsid w:val="001C1442"/>
    <w:rsid w:val="001C15DA"/>
    <w:rsid w:val="001C177D"/>
    <w:rsid w:val="001C1C16"/>
    <w:rsid w:val="001C2489"/>
    <w:rsid w:val="001C294E"/>
    <w:rsid w:val="001C2FFD"/>
    <w:rsid w:val="001C308A"/>
    <w:rsid w:val="001C3398"/>
    <w:rsid w:val="001C351C"/>
    <w:rsid w:val="001C3B34"/>
    <w:rsid w:val="001C3DFA"/>
    <w:rsid w:val="001C3E79"/>
    <w:rsid w:val="001C3EFB"/>
    <w:rsid w:val="001C3F15"/>
    <w:rsid w:val="001C3F93"/>
    <w:rsid w:val="001C3FAB"/>
    <w:rsid w:val="001C40B4"/>
    <w:rsid w:val="001C414B"/>
    <w:rsid w:val="001C4302"/>
    <w:rsid w:val="001C4337"/>
    <w:rsid w:val="001C4D9F"/>
    <w:rsid w:val="001C53D3"/>
    <w:rsid w:val="001C5919"/>
    <w:rsid w:val="001C5BC9"/>
    <w:rsid w:val="001C5DF9"/>
    <w:rsid w:val="001C5E7D"/>
    <w:rsid w:val="001C5F15"/>
    <w:rsid w:val="001C5FCE"/>
    <w:rsid w:val="001C60A5"/>
    <w:rsid w:val="001C60EC"/>
    <w:rsid w:val="001C6597"/>
    <w:rsid w:val="001C6843"/>
    <w:rsid w:val="001C69AC"/>
    <w:rsid w:val="001C6A2E"/>
    <w:rsid w:val="001C7697"/>
    <w:rsid w:val="001C792B"/>
    <w:rsid w:val="001C7AFA"/>
    <w:rsid w:val="001C7DF8"/>
    <w:rsid w:val="001C7E19"/>
    <w:rsid w:val="001C7F9B"/>
    <w:rsid w:val="001D00D1"/>
    <w:rsid w:val="001D0730"/>
    <w:rsid w:val="001D0AAB"/>
    <w:rsid w:val="001D0F3F"/>
    <w:rsid w:val="001D16FA"/>
    <w:rsid w:val="001D1B07"/>
    <w:rsid w:val="001D202B"/>
    <w:rsid w:val="001D216F"/>
    <w:rsid w:val="001D2534"/>
    <w:rsid w:val="001D27AD"/>
    <w:rsid w:val="001D2C8A"/>
    <w:rsid w:val="001D2D55"/>
    <w:rsid w:val="001D3090"/>
    <w:rsid w:val="001D3353"/>
    <w:rsid w:val="001D34E3"/>
    <w:rsid w:val="001D37C4"/>
    <w:rsid w:val="001D39D7"/>
    <w:rsid w:val="001D3B71"/>
    <w:rsid w:val="001D3DFB"/>
    <w:rsid w:val="001D4501"/>
    <w:rsid w:val="001D47D0"/>
    <w:rsid w:val="001D498B"/>
    <w:rsid w:val="001D4EF2"/>
    <w:rsid w:val="001D5C1C"/>
    <w:rsid w:val="001D5D57"/>
    <w:rsid w:val="001D5DE8"/>
    <w:rsid w:val="001D60BB"/>
    <w:rsid w:val="001D61E6"/>
    <w:rsid w:val="001D6203"/>
    <w:rsid w:val="001D674E"/>
    <w:rsid w:val="001D6A7C"/>
    <w:rsid w:val="001D6DC7"/>
    <w:rsid w:val="001D6EC7"/>
    <w:rsid w:val="001D7037"/>
    <w:rsid w:val="001D7255"/>
    <w:rsid w:val="001D7D86"/>
    <w:rsid w:val="001E0236"/>
    <w:rsid w:val="001E029F"/>
    <w:rsid w:val="001E052B"/>
    <w:rsid w:val="001E0735"/>
    <w:rsid w:val="001E0CB4"/>
    <w:rsid w:val="001E0D1C"/>
    <w:rsid w:val="001E0F2A"/>
    <w:rsid w:val="001E1194"/>
    <w:rsid w:val="001E11AE"/>
    <w:rsid w:val="001E13C3"/>
    <w:rsid w:val="001E16B3"/>
    <w:rsid w:val="001E1984"/>
    <w:rsid w:val="001E1D24"/>
    <w:rsid w:val="001E1D6C"/>
    <w:rsid w:val="001E2225"/>
    <w:rsid w:val="001E26C4"/>
    <w:rsid w:val="001E27E5"/>
    <w:rsid w:val="001E2A2B"/>
    <w:rsid w:val="001E2C4C"/>
    <w:rsid w:val="001E2EBC"/>
    <w:rsid w:val="001E2EE9"/>
    <w:rsid w:val="001E2F65"/>
    <w:rsid w:val="001E2F79"/>
    <w:rsid w:val="001E3482"/>
    <w:rsid w:val="001E3BB3"/>
    <w:rsid w:val="001E3DBA"/>
    <w:rsid w:val="001E44BC"/>
    <w:rsid w:val="001E4514"/>
    <w:rsid w:val="001E4B0A"/>
    <w:rsid w:val="001E52C2"/>
    <w:rsid w:val="001E5B66"/>
    <w:rsid w:val="001E5C63"/>
    <w:rsid w:val="001E64D1"/>
    <w:rsid w:val="001E662A"/>
    <w:rsid w:val="001E6B8A"/>
    <w:rsid w:val="001E6C03"/>
    <w:rsid w:val="001E70B4"/>
    <w:rsid w:val="001E74DF"/>
    <w:rsid w:val="001E759F"/>
    <w:rsid w:val="001E79E9"/>
    <w:rsid w:val="001E7F6A"/>
    <w:rsid w:val="001F02F8"/>
    <w:rsid w:val="001F0876"/>
    <w:rsid w:val="001F08FB"/>
    <w:rsid w:val="001F0DA9"/>
    <w:rsid w:val="001F159B"/>
    <w:rsid w:val="001F1AFB"/>
    <w:rsid w:val="001F1EFE"/>
    <w:rsid w:val="001F224B"/>
    <w:rsid w:val="001F229F"/>
    <w:rsid w:val="001F258F"/>
    <w:rsid w:val="001F28F0"/>
    <w:rsid w:val="001F28F8"/>
    <w:rsid w:val="001F3464"/>
    <w:rsid w:val="001F3533"/>
    <w:rsid w:val="001F38B5"/>
    <w:rsid w:val="001F3BAD"/>
    <w:rsid w:val="001F3D75"/>
    <w:rsid w:val="001F3DA9"/>
    <w:rsid w:val="001F4F66"/>
    <w:rsid w:val="001F4FCC"/>
    <w:rsid w:val="001F4FD1"/>
    <w:rsid w:val="001F5019"/>
    <w:rsid w:val="001F5478"/>
    <w:rsid w:val="001F54DA"/>
    <w:rsid w:val="001F5A97"/>
    <w:rsid w:val="001F5B3B"/>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26E"/>
    <w:rsid w:val="00201647"/>
    <w:rsid w:val="00201C38"/>
    <w:rsid w:val="0020205C"/>
    <w:rsid w:val="00202B08"/>
    <w:rsid w:val="00202C47"/>
    <w:rsid w:val="00202F33"/>
    <w:rsid w:val="00203034"/>
    <w:rsid w:val="00203174"/>
    <w:rsid w:val="0020383F"/>
    <w:rsid w:val="002039E4"/>
    <w:rsid w:val="00203A88"/>
    <w:rsid w:val="00204385"/>
    <w:rsid w:val="00204413"/>
    <w:rsid w:val="002048CB"/>
    <w:rsid w:val="00204B3A"/>
    <w:rsid w:val="00204BCF"/>
    <w:rsid w:val="00204C28"/>
    <w:rsid w:val="002050F4"/>
    <w:rsid w:val="00205108"/>
    <w:rsid w:val="00205388"/>
    <w:rsid w:val="00205413"/>
    <w:rsid w:val="00205A46"/>
    <w:rsid w:val="00205AB4"/>
    <w:rsid w:val="00205DC1"/>
    <w:rsid w:val="00205DF6"/>
    <w:rsid w:val="00205FB0"/>
    <w:rsid w:val="002061BB"/>
    <w:rsid w:val="00206647"/>
    <w:rsid w:val="00206683"/>
    <w:rsid w:val="0020693A"/>
    <w:rsid w:val="00206BB5"/>
    <w:rsid w:val="00206C14"/>
    <w:rsid w:val="00207791"/>
    <w:rsid w:val="002077C7"/>
    <w:rsid w:val="00207A3C"/>
    <w:rsid w:val="00207BE8"/>
    <w:rsid w:val="002100F9"/>
    <w:rsid w:val="00210234"/>
    <w:rsid w:val="0021047B"/>
    <w:rsid w:val="002104A7"/>
    <w:rsid w:val="00210668"/>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FD"/>
    <w:rsid w:val="002148F8"/>
    <w:rsid w:val="00214943"/>
    <w:rsid w:val="002149AF"/>
    <w:rsid w:val="00214A5E"/>
    <w:rsid w:val="00214C10"/>
    <w:rsid w:val="00214FAF"/>
    <w:rsid w:val="00215332"/>
    <w:rsid w:val="00215581"/>
    <w:rsid w:val="00215950"/>
    <w:rsid w:val="00215B7D"/>
    <w:rsid w:val="00215D1E"/>
    <w:rsid w:val="00215F9D"/>
    <w:rsid w:val="0021633D"/>
    <w:rsid w:val="00216411"/>
    <w:rsid w:val="0021641C"/>
    <w:rsid w:val="002169CF"/>
    <w:rsid w:val="002178AC"/>
    <w:rsid w:val="002202AD"/>
    <w:rsid w:val="002205F4"/>
    <w:rsid w:val="002208A0"/>
    <w:rsid w:val="00220A85"/>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BE3"/>
    <w:rsid w:val="002230BD"/>
    <w:rsid w:val="00223189"/>
    <w:rsid w:val="00223460"/>
    <w:rsid w:val="00223633"/>
    <w:rsid w:val="00223BF0"/>
    <w:rsid w:val="00223E6F"/>
    <w:rsid w:val="002243FF"/>
    <w:rsid w:val="002244BE"/>
    <w:rsid w:val="00224A2C"/>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AFF"/>
    <w:rsid w:val="00230EC8"/>
    <w:rsid w:val="002312F4"/>
    <w:rsid w:val="0023131B"/>
    <w:rsid w:val="002314E3"/>
    <w:rsid w:val="00231855"/>
    <w:rsid w:val="00231FC7"/>
    <w:rsid w:val="00231FCD"/>
    <w:rsid w:val="0023244B"/>
    <w:rsid w:val="002325D2"/>
    <w:rsid w:val="00232694"/>
    <w:rsid w:val="00232A17"/>
    <w:rsid w:val="0023325B"/>
    <w:rsid w:val="002332B9"/>
    <w:rsid w:val="00233551"/>
    <w:rsid w:val="0023360D"/>
    <w:rsid w:val="00233C5D"/>
    <w:rsid w:val="00233DFB"/>
    <w:rsid w:val="0023495E"/>
    <w:rsid w:val="00234C01"/>
    <w:rsid w:val="00234CFA"/>
    <w:rsid w:val="00234F39"/>
    <w:rsid w:val="002352C6"/>
    <w:rsid w:val="002359E3"/>
    <w:rsid w:val="00235FA0"/>
    <w:rsid w:val="00236227"/>
    <w:rsid w:val="0023653E"/>
    <w:rsid w:val="00236A87"/>
    <w:rsid w:val="002375C2"/>
    <w:rsid w:val="0023778A"/>
    <w:rsid w:val="00237CB8"/>
    <w:rsid w:val="00237DFA"/>
    <w:rsid w:val="00237F12"/>
    <w:rsid w:val="002408E4"/>
    <w:rsid w:val="00240B1F"/>
    <w:rsid w:val="00240BBF"/>
    <w:rsid w:val="00241776"/>
    <w:rsid w:val="0024278A"/>
    <w:rsid w:val="00242D6F"/>
    <w:rsid w:val="00242E93"/>
    <w:rsid w:val="00243010"/>
    <w:rsid w:val="0024336B"/>
    <w:rsid w:val="00243469"/>
    <w:rsid w:val="0024395C"/>
    <w:rsid w:val="00243F2C"/>
    <w:rsid w:val="00243F95"/>
    <w:rsid w:val="00244067"/>
    <w:rsid w:val="0024422C"/>
    <w:rsid w:val="00244B35"/>
    <w:rsid w:val="00244BA4"/>
    <w:rsid w:val="00244D4F"/>
    <w:rsid w:val="002452A1"/>
    <w:rsid w:val="0024530E"/>
    <w:rsid w:val="00245360"/>
    <w:rsid w:val="002455E3"/>
    <w:rsid w:val="00245696"/>
    <w:rsid w:val="00245E5E"/>
    <w:rsid w:val="00245F29"/>
    <w:rsid w:val="002464DC"/>
    <w:rsid w:val="00246526"/>
    <w:rsid w:val="00246AE1"/>
    <w:rsid w:val="00246EB5"/>
    <w:rsid w:val="00246EEE"/>
    <w:rsid w:val="002472A0"/>
    <w:rsid w:val="002473A6"/>
    <w:rsid w:val="00247A84"/>
    <w:rsid w:val="00247F8E"/>
    <w:rsid w:val="002500F9"/>
    <w:rsid w:val="00250A14"/>
    <w:rsid w:val="00250A84"/>
    <w:rsid w:val="00250CE1"/>
    <w:rsid w:val="002513D7"/>
    <w:rsid w:val="00251721"/>
    <w:rsid w:val="00251BD4"/>
    <w:rsid w:val="00251C4E"/>
    <w:rsid w:val="00251D5B"/>
    <w:rsid w:val="00251DE8"/>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70D2"/>
    <w:rsid w:val="00257509"/>
    <w:rsid w:val="00257578"/>
    <w:rsid w:val="002601D4"/>
    <w:rsid w:val="0026044D"/>
    <w:rsid w:val="0026078F"/>
    <w:rsid w:val="002608CF"/>
    <w:rsid w:val="00260D2B"/>
    <w:rsid w:val="00260D9E"/>
    <w:rsid w:val="00260F11"/>
    <w:rsid w:val="00261166"/>
    <w:rsid w:val="002614C3"/>
    <w:rsid w:val="00261ACB"/>
    <w:rsid w:val="00261B65"/>
    <w:rsid w:val="00261BEE"/>
    <w:rsid w:val="00261E32"/>
    <w:rsid w:val="00262015"/>
    <w:rsid w:val="002620B6"/>
    <w:rsid w:val="00262129"/>
    <w:rsid w:val="002624AF"/>
    <w:rsid w:val="00262A77"/>
    <w:rsid w:val="00262C45"/>
    <w:rsid w:val="00262CA1"/>
    <w:rsid w:val="0026381F"/>
    <w:rsid w:val="00263A76"/>
    <w:rsid w:val="00263B31"/>
    <w:rsid w:val="00263B61"/>
    <w:rsid w:val="00263B64"/>
    <w:rsid w:val="00264509"/>
    <w:rsid w:val="00264658"/>
    <w:rsid w:val="00264A17"/>
    <w:rsid w:val="002650DB"/>
    <w:rsid w:val="00265292"/>
    <w:rsid w:val="002652D5"/>
    <w:rsid w:val="0026544F"/>
    <w:rsid w:val="00265B64"/>
    <w:rsid w:val="002660C9"/>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2271"/>
    <w:rsid w:val="002723C3"/>
    <w:rsid w:val="0027265B"/>
    <w:rsid w:val="00272826"/>
    <w:rsid w:val="00272934"/>
    <w:rsid w:val="00272A9C"/>
    <w:rsid w:val="00272C4F"/>
    <w:rsid w:val="00272E8D"/>
    <w:rsid w:val="00272ECF"/>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13"/>
    <w:rsid w:val="00275FEA"/>
    <w:rsid w:val="00276296"/>
    <w:rsid w:val="002762FF"/>
    <w:rsid w:val="00276670"/>
    <w:rsid w:val="002766FA"/>
    <w:rsid w:val="0027685F"/>
    <w:rsid w:val="002769A8"/>
    <w:rsid w:val="002769AB"/>
    <w:rsid w:val="00276A82"/>
    <w:rsid w:val="00276B83"/>
    <w:rsid w:val="00276BFA"/>
    <w:rsid w:val="00276D68"/>
    <w:rsid w:val="00277653"/>
    <w:rsid w:val="002776B2"/>
    <w:rsid w:val="00277F5C"/>
    <w:rsid w:val="00277F99"/>
    <w:rsid w:val="00280062"/>
    <w:rsid w:val="00280492"/>
    <w:rsid w:val="002806D7"/>
    <w:rsid w:val="00280874"/>
    <w:rsid w:val="00280B53"/>
    <w:rsid w:val="00280F61"/>
    <w:rsid w:val="00280FFF"/>
    <w:rsid w:val="002814EE"/>
    <w:rsid w:val="00282915"/>
    <w:rsid w:val="00282DB7"/>
    <w:rsid w:val="00282EB8"/>
    <w:rsid w:val="00283327"/>
    <w:rsid w:val="00283A03"/>
    <w:rsid w:val="00283D5E"/>
    <w:rsid w:val="002844BD"/>
    <w:rsid w:val="002845A3"/>
    <w:rsid w:val="002846C5"/>
    <w:rsid w:val="002849AC"/>
    <w:rsid w:val="00284BD1"/>
    <w:rsid w:val="00284EFF"/>
    <w:rsid w:val="0028507E"/>
    <w:rsid w:val="00285156"/>
    <w:rsid w:val="00285346"/>
    <w:rsid w:val="00285510"/>
    <w:rsid w:val="00285BAD"/>
    <w:rsid w:val="00286189"/>
    <w:rsid w:val="00286218"/>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9EB"/>
    <w:rsid w:val="00290DD8"/>
    <w:rsid w:val="00290DDA"/>
    <w:rsid w:val="002913DF"/>
    <w:rsid w:val="002916CB"/>
    <w:rsid w:val="00291D6E"/>
    <w:rsid w:val="00291E4D"/>
    <w:rsid w:val="00291EB2"/>
    <w:rsid w:val="0029240C"/>
    <w:rsid w:val="0029287E"/>
    <w:rsid w:val="00292901"/>
    <w:rsid w:val="00292B5F"/>
    <w:rsid w:val="00292E4E"/>
    <w:rsid w:val="00292F37"/>
    <w:rsid w:val="002932DF"/>
    <w:rsid w:val="0029343C"/>
    <w:rsid w:val="00293480"/>
    <w:rsid w:val="002935F1"/>
    <w:rsid w:val="0029404C"/>
    <w:rsid w:val="002942C1"/>
    <w:rsid w:val="00294564"/>
    <w:rsid w:val="00294B8A"/>
    <w:rsid w:val="00294D19"/>
    <w:rsid w:val="00294FAB"/>
    <w:rsid w:val="002959A8"/>
    <w:rsid w:val="00295DC8"/>
    <w:rsid w:val="00295F08"/>
    <w:rsid w:val="00296034"/>
    <w:rsid w:val="0029604E"/>
    <w:rsid w:val="00296077"/>
    <w:rsid w:val="00296759"/>
    <w:rsid w:val="0029675B"/>
    <w:rsid w:val="00296D48"/>
    <w:rsid w:val="00296DFD"/>
    <w:rsid w:val="00297236"/>
    <w:rsid w:val="00297317"/>
    <w:rsid w:val="00297721"/>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E89"/>
    <w:rsid w:val="002A31B7"/>
    <w:rsid w:val="002A3282"/>
    <w:rsid w:val="002A347A"/>
    <w:rsid w:val="002A34F0"/>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7FC"/>
    <w:rsid w:val="002A5C8C"/>
    <w:rsid w:val="002A5D6D"/>
    <w:rsid w:val="002A5D95"/>
    <w:rsid w:val="002A5E82"/>
    <w:rsid w:val="002A5EBD"/>
    <w:rsid w:val="002A6371"/>
    <w:rsid w:val="002A657C"/>
    <w:rsid w:val="002A702D"/>
    <w:rsid w:val="002A7275"/>
    <w:rsid w:val="002A768C"/>
    <w:rsid w:val="002A7758"/>
    <w:rsid w:val="002A7B72"/>
    <w:rsid w:val="002A7B76"/>
    <w:rsid w:val="002A7C88"/>
    <w:rsid w:val="002A7E60"/>
    <w:rsid w:val="002A7EFD"/>
    <w:rsid w:val="002B036E"/>
    <w:rsid w:val="002B0477"/>
    <w:rsid w:val="002B0A25"/>
    <w:rsid w:val="002B0B52"/>
    <w:rsid w:val="002B0B61"/>
    <w:rsid w:val="002B0D14"/>
    <w:rsid w:val="002B0F64"/>
    <w:rsid w:val="002B109C"/>
    <w:rsid w:val="002B132E"/>
    <w:rsid w:val="002B1398"/>
    <w:rsid w:val="002B1939"/>
    <w:rsid w:val="002B1A82"/>
    <w:rsid w:val="002B1D28"/>
    <w:rsid w:val="002B21CA"/>
    <w:rsid w:val="002B24D3"/>
    <w:rsid w:val="002B24D9"/>
    <w:rsid w:val="002B2641"/>
    <w:rsid w:val="002B2813"/>
    <w:rsid w:val="002B2CC5"/>
    <w:rsid w:val="002B2E4D"/>
    <w:rsid w:val="002B3203"/>
    <w:rsid w:val="002B358A"/>
    <w:rsid w:val="002B3642"/>
    <w:rsid w:val="002B3CA5"/>
    <w:rsid w:val="002B3D76"/>
    <w:rsid w:val="002B3E88"/>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2C3"/>
    <w:rsid w:val="002C06A7"/>
    <w:rsid w:val="002C0EC1"/>
    <w:rsid w:val="002C1504"/>
    <w:rsid w:val="002C16DF"/>
    <w:rsid w:val="002C1809"/>
    <w:rsid w:val="002C18DD"/>
    <w:rsid w:val="002C195C"/>
    <w:rsid w:val="002C1A5E"/>
    <w:rsid w:val="002C204A"/>
    <w:rsid w:val="002C253D"/>
    <w:rsid w:val="002C25A5"/>
    <w:rsid w:val="002C25A7"/>
    <w:rsid w:val="002C2AB4"/>
    <w:rsid w:val="002C2BB6"/>
    <w:rsid w:val="002C2C06"/>
    <w:rsid w:val="002C2CE9"/>
    <w:rsid w:val="002C31D8"/>
    <w:rsid w:val="002C3345"/>
    <w:rsid w:val="002C3630"/>
    <w:rsid w:val="002C3C11"/>
    <w:rsid w:val="002C3E0D"/>
    <w:rsid w:val="002C3E35"/>
    <w:rsid w:val="002C4727"/>
    <w:rsid w:val="002C530E"/>
    <w:rsid w:val="002C54F3"/>
    <w:rsid w:val="002C587F"/>
    <w:rsid w:val="002C58DA"/>
    <w:rsid w:val="002C5952"/>
    <w:rsid w:val="002C5A0A"/>
    <w:rsid w:val="002C6056"/>
    <w:rsid w:val="002C71D5"/>
    <w:rsid w:val="002C72F1"/>
    <w:rsid w:val="002C755B"/>
    <w:rsid w:val="002C78AD"/>
    <w:rsid w:val="002D0021"/>
    <w:rsid w:val="002D0695"/>
    <w:rsid w:val="002D0792"/>
    <w:rsid w:val="002D08F6"/>
    <w:rsid w:val="002D0F69"/>
    <w:rsid w:val="002D123D"/>
    <w:rsid w:val="002D1423"/>
    <w:rsid w:val="002D1886"/>
    <w:rsid w:val="002D18AA"/>
    <w:rsid w:val="002D1989"/>
    <w:rsid w:val="002D1AAA"/>
    <w:rsid w:val="002D1BD5"/>
    <w:rsid w:val="002D2515"/>
    <w:rsid w:val="002D2551"/>
    <w:rsid w:val="002D2A5E"/>
    <w:rsid w:val="002D2D09"/>
    <w:rsid w:val="002D2D4D"/>
    <w:rsid w:val="002D32F6"/>
    <w:rsid w:val="002D34CA"/>
    <w:rsid w:val="002D360F"/>
    <w:rsid w:val="002D365F"/>
    <w:rsid w:val="002D38B5"/>
    <w:rsid w:val="002D448D"/>
    <w:rsid w:val="002D4594"/>
    <w:rsid w:val="002D45FA"/>
    <w:rsid w:val="002D484D"/>
    <w:rsid w:val="002D4C43"/>
    <w:rsid w:val="002D5047"/>
    <w:rsid w:val="002D5187"/>
    <w:rsid w:val="002D52B7"/>
    <w:rsid w:val="002D57E4"/>
    <w:rsid w:val="002D5931"/>
    <w:rsid w:val="002D5D69"/>
    <w:rsid w:val="002D5E7E"/>
    <w:rsid w:val="002D5EED"/>
    <w:rsid w:val="002D60D3"/>
    <w:rsid w:val="002D621E"/>
    <w:rsid w:val="002D6230"/>
    <w:rsid w:val="002D6310"/>
    <w:rsid w:val="002D688E"/>
    <w:rsid w:val="002D701B"/>
    <w:rsid w:val="002D7417"/>
    <w:rsid w:val="002D7831"/>
    <w:rsid w:val="002D794F"/>
    <w:rsid w:val="002D7D10"/>
    <w:rsid w:val="002E003D"/>
    <w:rsid w:val="002E01F9"/>
    <w:rsid w:val="002E03A9"/>
    <w:rsid w:val="002E03BB"/>
    <w:rsid w:val="002E03C7"/>
    <w:rsid w:val="002E08BE"/>
    <w:rsid w:val="002E08CA"/>
    <w:rsid w:val="002E0EEC"/>
    <w:rsid w:val="002E1055"/>
    <w:rsid w:val="002E16A1"/>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61F"/>
    <w:rsid w:val="002E575B"/>
    <w:rsid w:val="002E58FF"/>
    <w:rsid w:val="002E590C"/>
    <w:rsid w:val="002E5C26"/>
    <w:rsid w:val="002E60FD"/>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0F3C"/>
    <w:rsid w:val="002F1463"/>
    <w:rsid w:val="002F16BB"/>
    <w:rsid w:val="002F1859"/>
    <w:rsid w:val="002F191F"/>
    <w:rsid w:val="002F19B5"/>
    <w:rsid w:val="002F1FB0"/>
    <w:rsid w:val="002F23B2"/>
    <w:rsid w:val="002F2562"/>
    <w:rsid w:val="002F27B3"/>
    <w:rsid w:val="002F2CD2"/>
    <w:rsid w:val="002F2F3C"/>
    <w:rsid w:val="002F312F"/>
    <w:rsid w:val="002F31E8"/>
    <w:rsid w:val="002F36F4"/>
    <w:rsid w:val="002F3BF5"/>
    <w:rsid w:val="002F3F07"/>
    <w:rsid w:val="002F4078"/>
    <w:rsid w:val="002F41F9"/>
    <w:rsid w:val="002F440A"/>
    <w:rsid w:val="002F462D"/>
    <w:rsid w:val="002F4993"/>
    <w:rsid w:val="002F49EE"/>
    <w:rsid w:val="002F4D4B"/>
    <w:rsid w:val="002F5299"/>
    <w:rsid w:val="002F54FD"/>
    <w:rsid w:val="002F58B3"/>
    <w:rsid w:val="002F5D2E"/>
    <w:rsid w:val="002F6039"/>
    <w:rsid w:val="002F612E"/>
    <w:rsid w:val="002F617E"/>
    <w:rsid w:val="002F657A"/>
    <w:rsid w:val="002F6B0F"/>
    <w:rsid w:val="002F6DD3"/>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9A9"/>
    <w:rsid w:val="003019D2"/>
    <w:rsid w:val="00301A77"/>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81"/>
    <w:rsid w:val="003056C7"/>
    <w:rsid w:val="003057C5"/>
    <w:rsid w:val="00305929"/>
    <w:rsid w:val="00305A6C"/>
    <w:rsid w:val="00306611"/>
    <w:rsid w:val="0030680C"/>
    <w:rsid w:val="00306868"/>
    <w:rsid w:val="00306A44"/>
    <w:rsid w:val="00306B24"/>
    <w:rsid w:val="00306EE4"/>
    <w:rsid w:val="00307162"/>
    <w:rsid w:val="003071F6"/>
    <w:rsid w:val="0030779E"/>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B0"/>
    <w:rsid w:val="00313E35"/>
    <w:rsid w:val="00313F96"/>
    <w:rsid w:val="0031402D"/>
    <w:rsid w:val="0031407C"/>
    <w:rsid w:val="0031454E"/>
    <w:rsid w:val="00314727"/>
    <w:rsid w:val="00314927"/>
    <w:rsid w:val="003150A2"/>
    <w:rsid w:val="003151AD"/>
    <w:rsid w:val="00315A3C"/>
    <w:rsid w:val="00315A79"/>
    <w:rsid w:val="00315ABA"/>
    <w:rsid w:val="00316164"/>
    <w:rsid w:val="00316537"/>
    <w:rsid w:val="00316823"/>
    <w:rsid w:val="003169F7"/>
    <w:rsid w:val="00316D54"/>
    <w:rsid w:val="00316F3D"/>
    <w:rsid w:val="00316FDA"/>
    <w:rsid w:val="00317075"/>
    <w:rsid w:val="0031708C"/>
    <w:rsid w:val="003171CF"/>
    <w:rsid w:val="0031730B"/>
    <w:rsid w:val="0031797B"/>
    <w:rsid w:val="00317D2B"/>
    <w:rsid w:val="003208EF"/>
    <w:rsid w:val="0032092E"/>
    <w:rsid w:val="00320A11"/>
    <w:rsid w:val="00320A48"/>
    <w:rsid w:val="0032103F"/>
    <w:rsid w:val="00321074"/>
    <w:rsid w:val="0032115F"/>
    <w:rsid w:val="003211C5"/>
    <w:rsid w:val="0032169C"/>
    <w:rsid w:val="00321736"/>
    <w:rsid w:val="00321852"/>
    <w:rsid w:val="00321E1D"/>
    <w:rsid w:val="0032267A"/>
    <w:rsid w:val="00322A34"/>
    <w:rsid w:val="003232F5"/>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8C2"/>
    <w:rsid w:val="00326E69"/>
    <w:rsid w:val="003270AD"/>
    <w:rsid w:val="003271EA"/>
    <w:rsid w:val="0032748D"/>
    <w:rsid w:val="00327795"/>
    <w:rsid w:val="00327C30"/>
    <w:rsid w:val="00327E4D"/>
    <w:rsid w:val="003301C7"/>
    <w:rsid w:val="00330260"/>
    <w:rsid w:val="0033027F"/>
    <w:rsid w:val="00330B0E"/>
    <w:rsid w:val="00330B5A"/>
    <w:rsid w:val="003315AD"/>
    <w:rsid w:val="00331A9E"/>
    <w:rsid w:val="00331C6A"/>
    <w:rsid w:val="00331C81"/>
    <w:rsid w:val="00331F3C"/>
    <w:rsid w:val="0033262B"/>
    <w:rsid w:val="0033296B"/>
    <w:rsid w:val="00332E66"/>
    <w:rsid w:val="00333489"/>
    <w:rsid w:val="00333510"/>
    <w:rsid w:val="00333B61"/>
    <w:rsid w:val="00333E46"/>
    <w:rsid w:val="00333FD4"/>
    <w:rsid w:val="00334194"/>
    <w:rsid w:val="003341D7"/>
    <w:rsid w:val="003348DF"/>
    <w:rsid w:val="00334E5D"/>
    <w:rsid w:val="00334FCF"/>
    <w:rsid w:val="00335775"/>
    <w:rsid w:val="003358CD"/>
    <w:rsid w:val="00335BAC"/>
    <w:rsid w:val="00335E4C"/>
    <w:rsid w:val="00336441"/>
    <w:rsid w:val="003371A9"/>
    <w:rsid w:val="00337292"/>
    <w:rsid w:val="00337316"/>
    <w:rsid w:val="00340491"/>
    <w:rsid w:val="00340706"/>
    <w:rsid w:val="0034074C"/>
    <w:rsid w:val="00340940"/>
    <w:rsid w:val="0034111C"/>
    <w:rsid w:val="003412E6"/>
    <w:rsid w:val="00341910"/>
    <w:rsid w:val="00341AF3"/>
    <w:rsid w:val="00342306"/>
    <w:rsid w:val="003426CF"/>
    <w:rsid w:val="00342A6E"/>
    <w:rsid w:val="00342B23"/>
    <w:rsid w:val="00342DD5"/>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31D"/>
    <w:rsid w:val="003467D9"/>
    <w:rsid w:val="00346907"/>
    <w:rsid w:val="00346930"/>
    <w:rsid w:val="00346A2E"/>
    <w:rsid w:val="00346AA1"/>
    <w:rsid w:val="00346C27"/>
    <w:rsid w:val="00346D18"/>
    <w:rsid w:val="00346F77"/>
    <w:rsid w:val="00346FE7"/>
    <w:rsid w:val="00347010"/>
    <w:rsid w:val="00347336"/>
    <w:rsid w:val="003473A5"/>
    <w:rsid w:val="003477F3"/>
    <w:rsid w:val="0034787E"/>
    <w:rsid w:val="00347BC5"/>
    <w:rsid w:val="00347C08"/>
    <w:rsid w:val="00347E20"/>
    <w:rsid w:val="00347F20"/>
    <w:rsid w:val="003503D8"/>
    <w:rsid w:val="00350A1E"/>
    <w:rsid w:val="00350D80"/>
    <w:rsid w:val="00351073"/>
    <w:rsid w:val="003512C6"/>
    <w:rsid w:val="00351D85"/>
    <w:rsid w:val="00351E09"/>
    <w:rsid w:val="003529E4"/>
    <w:rsid w:val="00352BC9"/>
    <w:rsid w:val="00352D21"/>
    <w:rsid w:val="0035379F"/>
    <w:rsid w:val="00353A43"/>
    <w:rsid w:val="003546A4"/>
    <w:rsid w:val="00354B27"/>
    <w:rsid w:val="00354C12"/>
    <w:rsid w:val="0035502B"/>
    <w:rsid w:val="00355659"/>
    <w:rsid w:val="003556E2"/>
    <w:rsid w:val="00355DD0"/>
    <w:rsid w:val="00355F5D"/>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1D"/>
    <w:rsid w:val="003603A2"/>
    <w:rsid w:val="0036056C"/>
    <w:rsid w:val="00360693"/>
    <w:rsid w:val="0036089B"/>
    <w:rsid w:val="003609FB"/>
    <w:rsid w:val="00360DC4"/>
    <w:rsid w:val="003611E7"/>
    <w:rsid w:val="00361323"/>
    <w:rsid w:val="00361A24"/>
    <w:rsid w:val="00361E0C"/>
    <w:rsid w:val="003620D2"/>
    <w:rsid w:val="00362218"/>
    <w:rsid w:val="003622E6"/>
    <w:rsid w:val="00362600"/>
    <w:rsid w:val="003626B0"/>
    <w:rsid w:val="0036294F"/>
    <w:rsid w:val="00362B76"/>
    <w:rsid w:val="00362DC4"/>
    <w:rsid w:val="0036333F"/>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DA"/>
    <w:rsid w:val="00365D51"/>
    <w:rsid w:val="00365E14"/>
    <w:rsid w:val="00365E36"/>
    <w:rsid w:val="00365F10"/>
    <w:rsid w:val="0036605B"/>
    <w:rsid w:val="003665D9"/>
    <w:rsid w:val="00366E93"/>
    <w:rsid w:val="00370519"/>
    <w:rsid w:val="00370628"/>
    <w:rsid w:val="003707E6"/>
    <w:rsid w:val="00370BF0"/>
    <w:rsid w:val="00370D6F"/>
    <w:rsid w:val="00370EF5"/>
    <w:rsid w:val="0037109C"/>
    <w:rsid w:val="003712F3"/>
    <w:rsid w:val="003713B0"/>
    <w:rsid w:val="0037141C"/>
    <w:rsid w:val="00371483"/>
    <w:rsid w:val="003716CD"/>
    <w:rsid w:val="00371927"/>
    <w:rsid w:val="00371BE4"/>
    <w:rsid w:val="00371CCF"/>
    <w:rsid w:val="00371D84"/>
    <w:rsid w:val="00371E2E"/>
    <w:rsid w:val="00372349"/>
    <w:rsid w:val="00372613"/>
    <w:rsid w:val="00372D13"/>
    <w:rsid w:val="0037373C"/>
    <w:rsid w:val="003737B0"/>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00A"/>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9CB"/>
    <w:rsid w:val="00382BF6"/>
    <w:rsid w:val="00382DD0"/>
    <w:rsid w:val="00383664"/>
    <w:rsid w:val="00383C63"/>
    <w:rsid w:val="00384091"/>
    <w:rsid w:val="00384330"/>
    <w:rsid w:val="003845AC"/>
    <w:rsid w:val="0038462F"/>
    <w:rsid w:val="00384686"/>
    <w:rsid w:val="00384700"/>
    <w:rsid w:val="0038483B"/>
    <w:rsid w:val="0038489B"/>
    <w:rsid w:val="0038495E"/>
    <w:rsid w:val="00384DDE"/>
    <w:rsid w:val="003850E6"/>
    <w:rsid w:val="003851F2"/>
    <w:rsid w:val="00385DF9"/>
    <w:rsid w:val="00386323"/>
    <w:rsid w:val="00386980"/>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8B0"/>
    <w:rsid w:val="003939D5"/>
    <w:rsid w:val="00393DD1"/>
    <w:rsid w:val="00394075"/>
    <w:rsid w:val="003944A4"/>
    <w:rsid w:val="00394557"/>
    <w:rsid w:val="003945E5"/>
    <w:rsid w:val="0039479C"/>
    <w:rsid w:val="00394F41"/>
    <w:rsid w:val="00394F95"/>
    <w:rsid w:val="0039509F"/>
    <w:rsid w:val="00395887"/>
    <w:rsid w:val="00395DAE"/>
    <w:rsid w:val="0039601C"/>
    <w:rsid w:val="00396112"/>
    <w:rsid w:val="003961CC"/>
    <w:rsid w:val="00396B59"/>
    <w:rsid w:val="00396EFC"/>
    <w:rsid w:val="003975A0"/>
    <w:rsid w:val="003976F4"/>
    <w:rsid w:val="00397AD7"/>
    <w:rsid w:val="00397FE0"/>
    <w:rsid w:val="003A00E8"/>
    <w:rsid w:val="003A082E"/>
    <w:rsid w:val="003A0997"/>
    <w:rsid w:val="003A102C"/>
    <w:rsid w:val="003A111C"/>
    <w:rsid w:val="003A1488"/>
    <w:rsid w:val="003A19A8"/>
    <w:rsid w:val="003A231C"/>
    <w:rsid w:val="003A244E"/>
    <w:rsid w:val="003A2455"/>
    <w:rsid w:val="003A2C86"/>
    <w:rsid w:val="003A2F43"/>
    <w:rsid w:val="003A2FF9"/>
    <w:rsid w:val="003A330F"/>
    <w:rsid w:val="003A39C6"/>
    <w:rsid w:val="003A3E5F"/>
    <w:rsid w:val="003A3FF5"/>
    <w:rsid w:val="003A45B4"/>
    <w:rsid w:val="003A4ECA"/>
    <w:rsid w:val="003A5284"/>
    <w:rsid w:val="003A52D0"/>
    <w:rsid w:val="003A57B1"/>
    <w:rsid w:val="003A597F"/>
    <w:rsid w:val="003A5DBE"/>
    <w:rsid w:val="003A6649"/>
    <w:rsid w:val="003A67C8"/>
    <w:rsid w:val="003A685B"/>
    <w:rsid w:val="003A6FD0"/>
    <w:rsid w:val="003A76F9"/>
    <w:rsid w:val="003A793E"/>
    <w:rsid w:val="003A7DB8"/>
    <w:rsid w:val="003B0116"/>
    <w:rsid w:val="003B030B"/>
    <w:rsid w:val="003B039D"/>
    <w:rsid w:val="003B04D6"/>
    <w:rsid w:val="003B05BC"/>
    <w:rsid w:val="003B0808"/>
    <w:rsid w:val="003B0844"/>
    <w:rsid w:val="003B0A38"/>
    <w:rsid w:val="003B13A8"/>
    <w:rsid w:val="003B160A"/>
    <w:rsid w:val="003B173A"/>
    <w:rsid w:val="003B195D"/>
    <w:rsid w:val="003B1D1E"/>
    <w:rsid w:val="003B29FF"/>
    <w:rsid w:val="003B3623"/>
    <w:rsid w:val="003B3A1D"/>
    <w:rsid w:val="003B43DB"/>
    <w:rsid w:val="003B4E8B"/>
    <w:rsid w:val="003B4F76"/>
    <w:rsid w:val="003B4F7B"/>
    <w:rsid w:val="003B50D7"/>
    <w:rsid w:val="003B5E3C"/>
    <w:rsid w:val="003B5EFC"/>
    <w:rsid w:val="003B6070"/>
    <w:rsid w:val="003B6129"/>
    <w:rsid w:val="003B6490"/>
    <w:rsid w:val="003B64D3"/>
    <w:rsid w:val="003B7043"/>
    <w:rsid w:val="003B70D8"/>
    <w:rsid w:val="003B7D58"/>
    <w:rsid w:val="003C0229"/>
    <w:rsid w:val="003C02AC"/>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DDF"/>
    <w:rsid w:val="003C2EC4"/>
    <w:rsid w:val="003C3010"/>
    <w:rsid w:val="003C349B"/>
    <w:rsid w:val="003C34D0"/>
    <w:rsid w:val="003C355D"/>
    <w:rsid w:val="003C3788"/>
    <w:rsid w:val="003C37BD"/>
    <w:rsid w:val="003C3A97"/>
    <w:rsid w:val="003C3CF2"/>
    <w:rsid w:val="003C3D85"/>
    <w:rsid w:val="003C3EDC"/>
    <w:rsid w:val="003C447C"/>
    <w:rsid w:val="003C477E"/>
    <w:rsid w:val="003C4831"/>
    <w:rsid w:val="003C4A15"/>
    <w:rsid w:val="003C4CB5"/>
    <w:rsid w:val="003C55CA"/>
    <w:rsid w:val="003C562C"/>
    <w:rsid w:val="003C569D"/>
    <w:rsid w:val="003C5842"/>
    <w:rsid w:val="003C5872"/>
    <w:rsid w:val="003C5E0F"/>
    <w:rsid w:val="003C5F3E"/>
    <w:rsid w:val="003C6532"/>
    <w:rsid w:val="003C66AA"/>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7C1"/>
    <w:rsid w:val="003D493B"/>
    <w:rsid w:val="003D4A58"/>
    <w:rsid w:val="003D4AB8"/>
    <w:rsid w:val="003D4D9B"/>
    <w:rsid w:val="003D4E75"/>
    <w:rsid w:val="003D5215"/>
    <w:rsid w:val="003D53A5"/>
    <w:rsid w:val="003D56E0"/>
    <w:rsid w:val="003D59A5"/>
    <w:rsid w:val="003D5C87"/>
    <w:rsid w:val="003D5E6C"/>
    <w:rsid w:val="003D60E2"/>
    <w:rsid w:val="003D6664"/>
    <w:rsid w:val="003D6726"/>
    <w:rsid w:val="003D6A5A"/>
    <w:rsid w:val="003D6CB4"/>
    <w:rsid w:val="003D798E"/>
    <w:rsid w:val="003D7C9B"/>
    <w:rsid w:val="003D7EED"/>
    <w:rsid w:val="003D7F08"/>
    <w:rsid w:val="003E031C"/>
    <w:rsid w:val="003E051E"/>
    <w:rsid w:val="003E0888"/>
    <w:rsid w:val="003E0C15"/>
    <w:rsid w:val="003E0D90"/>
    <w:rsid w:val="003E1036"/>
    <w:rsid w:val="003E1785"/>
    <w:rsid w:val="003E1AA3"/>
    <w:rsid w:val="003E1D60"/>
    <w:rsid w:val="003E1EF7"/>
    <w:rsid w:val="003E1F6A"/>
    <w:rsid w:val="003E2175"/>
    <w:rsid w:val="003E2264"/>
    <w:rsid w:val="003E2D4B"/>
    <w:rsid w:val="003E2F6A"/>
    <w:rsid w:val="003E3108"/>
    <w:rsid w:val="003E3229"/>
    <w:rsid w:val="003E3523"/>
    <w:rsid w:val="003E36BD"/>
    <w:rsid w:val="003E39B4"/>
    <w:rsid w:val="003E39DA"/>
    <w:rsid w:val="003E3AC9"/>
    <w:rsid w:val="003E3DA9"/>
    <w:rsid w:val="003E4310"/>
    <w:rsid w:val="003E4352"/>
    <w:rsid w:val="003E48E0"/>
    <w:rsid w:val="003E49D8"/>
    <w:rsid w:val="003E4E75"/>
    <w:rsid w:val="003E501F"/>
    <w:rsid w:val="003E5246"/>
    <w:rsid w:val="003E5452"/>
    <w:rsid w:val="003E54AE"/>
    <w:rsid w:val="003E56D5"/>
    <w:rsid w:val="003E5843"/>
    <w:rsid w:val="003E5AD9"/>
    <w:rsid w:val="003E5C90"/>
    <w:rsid w:val="003E611E"/>
    <w:rsid w:val="003E79CF"/>
    <w:rsid w:val="003E79F9"/>
    <w:rsid w:val="003E79FB"/>
    <w:rsid w:val="003E7E15"/>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31E6"/>
    <w:rsid w:val="003F463A"/>
    <w:rsid w:val="003F486A"/>
    <w:rsid w:val="003F4B0B"/>
    <w:rsid w:val="003F4CF9"/>
    <w:rsid w:val="003F5368"/>
    <w:rsid w:val="003F5958"/>
    <w:rsid w:val="003F5A1C"/>
    <w:rsid w:val="003F6025"/>
    <w:rsid w:val="003F69C9"/>
    <w:rsid w:val="003F6B28"/>
    <w:rsid w:val="003F766E"/>
    <w:rsid w:val="003F7A7E"/>
    <w:rsid w:val="003F7B1F"/>
    <w:rsid w:val="003F7B21"/>
    <w:rsid w:val="003F7BAE"/>
    <w:rsid w:val="003F7BEF"/>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393B"/>
    <w:rsid w:val="004039F9"/>
    <w:rsid w:val="00403C4B"/>
    <w:rsid w:val="00403CF8"/>
    <w:rsid w:val="00403FC0"/>
    <w:rsid w:val="00404246"/>
    <w:rsid w:val="00404424"/>
    <w:rsid w:val="0040447F"/>
    <w:rsid w:val="00404694"/>
    <w:rsid w:val="0040472E"/>
    <w:rsid w:val="00404B0B"/>
    <w:rsid w:val="00404E8E"/>
    <w:rsid w:val="004053AC"/>
    <w:rsid w:val="004060C5"/>
    <w:rsid w:val="00406296"/>
    <w:rsid w:val="0040637D"/>
    <w:rsid w:val="004065E3"/>
    <w:rsid w:val="00406616"/>
    <w:rsid w:val="0040694B"/>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4D73"/>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1FF8"/>
    <w:rsid w:val="004222FB"/>
    <w:rsid w:val="004225D3"/>
    <w:rsid w:val="0042275C"/>
    <w:rsid w:val="00422D3F"/>
    <w:rsid w:val="00422E77"/>
    <w:rsid w:val="004230D2"/>
    <w:rsid w:val="00423422"/>
    <w:rsid w:val="004244C5"/>
    <w:rsid w:val="00424FA7"/>
    <w:rsid w:val="00425020"/>
    <w:rsid w:val="004255A0"/>
    <w:rsid w:val="00425657"/>
    <w:rsid w:val="00425902"/>
    <w:rsid w:val="00425ACE"/>
    <w:rsid w:val="00425B06"/>
    <w:rsid w:val="00425BB3"/>
    <w:rsid w:val="0042647E"/>
    <w:rsid w:val="00426550"/>
    <w:rsid w:val="00426C61"/>
    <w:rsid w:val="00426F89"/>
    <w:rsid w:val="004271C9"/>
    <w:rsid w:val="00427554"/>
    <w:rsid w:val="004275C6"/>
    <w:rsid w:val="00427644"/>
    <w:rsid w:val="00427CB4"/>
    <w:rsid w:val="00427CEB"/>
    <w:rsid w:val="00427D47"/>
    <w:rsid w:val="00430283"/>
    <w:rsid w:val="004302B0"/>
    <w:rsid w:val="00430378"/>
    <w:rsid w:val="004309E4"/>
    <w:rsid w:val="00430A43"/>
    <w:rsid w:val="00430A9D"/>
    <w:rsid w:val="00430EAE"/>
    <w:rsid w:val="00431278"/>
    <w:rsid w:val="00431990"/>
    <w:rsid w:val="00431BD8"/>
    <w:rsid w:val="00432110"/>
    <w:rsid w:val="0043226A"/>
    <w:rsid w:val="004322DA"/>
    <w:rsid w:val="00432638"/>
    <w:rsid w:val="004328AE"/>
    <w:rsid w:val="004329C7"/>
    <w:rsid w:val="00432AA7"/>
    <w:rsid w:val="00432BA6"/>
    <w:rsid w:val="00432FEC"/>
    <w:rsid w:val="00432FF4"/>
    <w:rsid w:val="004336F9"/>
    <w:rsid w:val="004339DB"/>
    <w:rsid w:val="00433A9B"/>
    <w:rsid w:val="00433AA6"/>
    <w:rsid w:val="00433C1C"/>
    <w:rsid w:val="00433F48"/>
    <w:rsid w:val="0043475F"/>
    <w:rsid w:val="00434778"/>
    <w:rsid w:val="00434C96"/>
    <w:rsid w:val="00434D51"/>
    <w:rsid w:val="00435596"/>
    <w:rsid w:val="0043581A"/>
    <w:rsid w:val="00435921"/>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36D"/>
    <w:rsid w:val="0044176F"/>
    <w:rsid w:val="004419F5"/>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406"/>
    <w:rsid w:val="00445CA4"/>
    <w:rsid w:val="00445D51"/>
    <w:rsid w:val="00445FF7"/>
    <w:rsid w:val="00446278"/>
    <w:rsid w:val="004468FA"/>
    <w:rsid w:val="00446A4F"/>
    <w:rsid w:val="00446D72"/>
    <w:rsid w:val="00446E99"/>
    <w:rsid w:val="00446F13"/>
    <w:rsid w:val="00447184"/>
    <w:rsid w:val="00447651"/>
    <w:rsid w:val="00447983"/>
    <w:rsid w:val="00447F35"/>
    <w:rsid w:val="00447F9F"/>
    <w:rsid w:val="004501E5"/>
    <w:rsid w:val="0045026F"/>
    <w:rsid w:val="004505F9"/>
    <w:rsid w:val="00450C91"/>
    <w:rsid w:val="00450E39"/>
    <w:rsid w:val="00450E75"/>
    <w:rsid w:val="00451357"/>
    <w:rsid w:val="00451433"/>
    <w:rsid w:val="00451496"/>
    <w:rsid w:val="004515BE"/>
    <w:rsid w:val="0045180A"/>
    <w:rsid w:val="0045185B"/>
    <w:rsid w:val="004519AB"/>
    <w:rsid w:val="004519F9"/>
    <w:rsid w:val="00452423"/>
    <w:rsid w:val="00452619"/>
    <w:rsid w:val="00452B26"/>
    <w:rsid w:val="00452E29"/>
    <w:rsid w:val="00452F61"/>
    <w:rsid w:val="00453150"/>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601E"/>
    <w:rsid w:val="0045609D"/>
    <w:rsid w:val="004561E9"/>
    <w:rsid w:val="00456493"/>
    <w:rsid w:val="004567B7"/>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BD2"/>
    <w:rsid w:val="004630D5"/>
    <w:rsid w:val="0046339E"/>
    <w:rsid w:val="00463744"/>
    <w:rsid w:val="00463CA1"/>
    <w:rsid w:val="004641AB"/>
    <w:rsid w:val="004644AF"/>
    <w:rsid w:val="004644F4"/>
    <w:rsid w:val="004648D8"/>
    <w:rsid w:val="00464BA3"/>
    <w:rsid w:val="00464C8F"/>
    <w:rsid w:val="00464E02"/>
    <w:rsid w:val="00464EB7"/>
    <w:rsid w:val="00465CF8"/>
    <w:rsid w:val="004661E8"/>
    <w:rsid w:val="004667C9"/>
    <w:rsid w:val="004668AA"/>
    <w:rsid w:val="00466A94"/>
    <w:rsid w:val="00466F88"/>
    <w:rsid w:val="0046701D"/>
    <w:rsid w:val="0046780A"/>
    <w:rsid w:val="00467DBF"/>
    <w:rsid w:val="004701D9"/>
    <w:rsid w:val="004704F4"/>
    <w:rsid w:val="004709AD"/>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B53"/>
    <w:rsid w:val="00475D37"/>
    <w:rsid w:val="0047682C"/>
    <w:rsid w:val="00476991"/>
    <w:rsid w:val="00476DB9"/>
    <w:rsid w:val="00477007"/>
    <w:rsid w:val="0047724E"/>
    <w:rsid w:val="004772E9"/>
    <w:rsid w:val="0047741F"/>
    <w:rsid w:val="0047743D"/>
    <w:rsid w:val="004775A9"/>
    <w:rsid w:val="00477DE4"/>
    <w:rsid w:val="00480067"/>
    <w:rsid w:val="004801AC"/>
    <w:rsid w:val="004801C4"/>
    <w:rsid w:val="004806AE"/>
    <w:rsid w:val="00480A64"/>
    <w:rsid w:val="00480B03"/>
    <w:rsid w:val="00480C41"/>
    <w:rsid w:val="00480F91"/>
    <w:rsid w:val="00481A41"/>
    <w:rsid w:val="00481B57"/>
    <w:rsid w:val="00482348"/>
    <w:rsid w:val="00482982"/>
    <w:rsid w:val="00482B19"/>
    <w:rsid w:val="00483073"/>
    <w:rsid w:val="00483261"/>
    <w:rsid w:val="00483460"/>
    <w:rsid w:val="0048359F"/>
    <w:rsid w:val="00483701"/>
    <w:rsid w:val="00483B04"/>
    <w:rsid w:val="00484143"/>
    <w:rsid w:val="004841EB"/>
    <w:rsid w:val="004841FF"/>
    <w:rsid w:val="004844DA"/>
    <w:rsid w:val="004845F8"/>
    <w:rsid w:val="004846B5"/>
    <w:rsid w:val="004849CF"/>
    <w:rsid w:val="004849F9"/>
    <w:rsid w:val="00484D72"/>
    <w:rsid w:val="004854D5"/>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019"/>
    <w:rsid w:val="004922AB"/>
    <w:rsid w:val="00492327"/>
    <w:rsid w:val="00492A8B"/>
    <w:rsid w:val="004930DA"/>
    <w:rsid w:val="0049338C"/>
    <w:rsid w:val="00493489"/>
    <w:rsid w:val="00493771"/>
    <w:rsid w:val="00493814"/>
    <w:rsid w:val="004939B2"/>
    <w:rsid w:val="00493CC9"/>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340"/>
    <w:rsid w:val="004A37BA"/>
    <w:rsid w:val="004A3970"/>
    <w:rsid w:val="004A3C8D"/>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891"/>
    <w:rsid w:val="004B0E16"/>
    <w:rsid w:val="004B0E59"/>
    <w:rsid w:val="004B108B"/>
    <w:rsid w:val="004B12D0"/>
    <w:rsid w:val="004B13D8"/>
    <w:rsid w:val="004B14AD"/>
    <w:rsid w:val="004B1863"/>
    <w:rsid w:val="004B1A8D"/>
    <w:rsid w:val="004B1C76"/>
    <w:rsid w:val="004B210A"/>
    <w:rsid w:val="004B2335"/>
    <w:rsid w:val="004B28D7"/>
    <w:rsid w:val="004B2D7C"/>
    <w:rsid w:val="004B322E"/>
    <w:rsid w:val="004B36BE"/>
    <w:rsid w:val="004B37AA"/>
    <w:rsid w:val="004B3940"/>
    <w:rsid w:val="004B3B6A"/>
    <w:rsid w:val="004B3EE3"/>
    <w:rsid w:val="004B46D8"/>
    <w:rsid w:val="004B4892"/>
    <w:rsid w:val="004B537E"/>
    <w:rsid w:val="004B5571"/>
    <w:rsid w:val="004B56FD"/>
    <w:rsid w:val="004B571D"/>
    <w:rsid w:val="004B5A4D"/>
    <w:rsid w:val="004B5C71"/>
    <w:rsid w:val="004B6342"/>
    <w:rsid w:val="004B6EDF"/>
    <w:rsid w:val="004B721A"/>
    <w:rsid w:val="004B7411"/>
    <w:rsid w:val="004B74F9"/>
    <w:rsid w:val="004B74FF"/>
    <w:rsid w:val="004B7B27"/>
    <w:rsid w:val="004B7F1B"/>
    <w:rsid w:val="004B7F63"/>
    <w:rsid w:val="004C0020"/>
    <w:rsid w:val="004C0266"/>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E44"/>
    <w:rsid w:val="004C2EBB"/>
    <w:rsid w:val="004C2FEE"/>
    <w:rsid w:val="004C33AF"/>
    <w:rsid w:val="004C42A8"/>
    <w:rsid w:val="004C42BE"/>
    <w:rsid w:val="004C46E1"/>
    <w:rsid w:val="004C4BE9"/>
    <w:rsid w:val="004C4F8D"/>
    <w:rsid w:val="004C5674"/>
    <w:rsid w:val="004C5920"/>
    <w:rsid w:val="004C5B97"/>
    <w:rsid w:val="004C5CE9"/>
    <w:rsid w:val="004C5DE0"/>
    <w:rsid w:val="004C5DFE"/>
    <w:rsid w:val="004C6217"/>
    <w:rsid w:val="004C628F"/>
    <w:rsid w:val="004C63FA"/>
    <w:rsid w:val="004C6867"/>
    <w:rsid w:val="004C6D3D"/>
    <w:rsid w:val="004C7419"/>
    <w:rsid w:val="004C795A"/>
    <w:rsid w:val="004C7DCC"/>
    <w:rsid w:val="004D022B"/>
    <w:rsid w:val="004D03D8"/>
    <w:rsid w:val="004D044A"/>
    <w:rsid w:val="004D0E50"/>
    <w:rsid w:val="004D0E9D"/>
    <w:rsid w:val="004D10DB"/>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6CF"/>
    <w:rsid w:val="004D5833"/>
    <w:rsid w:val="004D5A28"/>
    <w:rsid w:val="004D5D00"/>
    <w:rsid w:val="004D61B1"/>
    <w:rsid w:val="004D67C0"/>
    <w:rsid w:val="004D6974"/>
    <w:rsid w:val="004D6A6D"/>
    <w:rsid w:val="004D6DCC"/>
    <w:rsid w:val="004D745B"/>
    <w:rsid w:val="004D75E2"/>
    <w:rsid w:val="004D7B18"/>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605"/>
    <w:rsid w:val="004E26B2"/>
    <w:rsid w:val="004E2774"/>
    <w:rsid w:val="004E2979"/>
    <w:rsid w:val="004E2B90"/>
    <w:rsid w:val="004E2CA1"/>
    <w:rsid w:val="004E2CE9"/>
    <w:rsid w:val="004E380E"/>
    <w:rsid w:val="004E3986"/>
    <w:rsid w:val="004E3B8E"/>
    <w:rsid w:val="004E3BE0"/>
    <w:rsid w:val="004E3CF1"/>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1EA"/>
    <w:rsid w:val="004F16E6"/>
    <w:rsid w:val="004F1E7B"/>
    <w:rsid w:val="004F2F24"/>
    <w:rsid w:val="004F2F38"/>
    <w:rsid w:val="004F3215"/>
    <w:rsid w:val="004F356D"/>
    <w:rsid w:val="004F39E3"/>
    <w:rsid w:val="004F3E5B"/>
    <w:rsid w:val="004F3FD3"/>
    <w:rsid w:val="004F3FF3"/>
    <w:rsid w:val="004F4259"/>
    <w:rsid w:val="004F43E4"/>
    <w:rsid w:val="004F44C0"/>
    <w:rsid w:val="004F481A"/>
    <w:rsid w:val="004F4DC2"/>
    <w:rsid w:val="004F4E65"/>
    <w:rsid w:val="004F52C6"/>
    <w:rsid w:val="004F53B8"/>
    <w:rsid w:val="004F5835"/>
    <w:rsid w:val="004F5F1B"/>
    <w:rsid w:val="004F64EC"/>
    <w:rsid w:val="004F6530"/>
    <w:rsid w:val="004F66AB"/>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301"/>
    <w:rsid w:val="0050161F"/>
    <w:rsid w:val="00501F13"/>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886"/>
    <w:rsid w:val="00505A1A"/>
    <w:rsid w:val="00505E61"/>
    <w:rsid w:val="00505EE4"/>
    <w:rsid w:val="00505EEF"/>
    <w:rsid w:val="00506069"/>
    <w:rsid w:val="005060D2"/>
    <w:rsid w:val="00506287"/>
    <w:rsid w:val="00506436"/>
    <w:rsid w:val="005067CC"/>
    <w:rsid w:val="0050689F"/>
    <w:rsid w:val="00506A20"/>
    <w:rsid w:val="00506A9B"/>
    <w:rsid w:val="00506BA9"/>
    <w:rsid w:val="00506F2D"/>
    <w:rsid w:val="0050750F"/>
    <w:rsid w:val="005075D4"/>
    <w:rsid w:val="00507849"/>
    <w:rsid w:val="0050793E"/>
    <w:rsid w:val="00507A8E"/>
    <w:rsid w:val="00507D18"/>
    <w:rsid w:val="00507F1B"/>
    <w:rsid w:val="005105BA"/>
    <w:rsid w:val="00510843"/>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08E7"/>
    <w:rsid w:val="00521140"/>
    <w:rsid w:val="00521448"/>
    <w:rsid w:val="005217E6"/>
    <w:rsid w:val="00521ED9"/>
    <w:rsid w:val="0052225C"/>
    <w:rsid w:val="00522267"/>
    <w:rsid w:val="00522281"/>
    <w:rsid w:val="00522455"/>
    <w:rsid w:val="00522822"/>
    <w:rsid w:val="005228A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B31"/>
    <w:rsid w:val="00525D33"/>
    <w:rsid w:val="00525DBF"/>
    <w:rsid w:val="00526249"/>
    <w:rsid w:val="005265FC"/>
    <w:rsid w:val="0052668B"/>
    <w:rsid w:val="00526AE6"/>
    <w:rsid w:val="0052723A"/>
    <w:rsid w:val="0052783C"/>
    <w:rsid w:val="00527B01"/>
    <w:rsid w:val="005300D4"/>
    <w:rsid w:val="00530305"/>
    <w:rsid w:val="00530588"/>
    <w:rsid w:val="005308BD"/>
    <w:rsid w:val="00530AF4"/>
    <w:rsid w:val="00531A6A"/>
    <w:rsid w:val="00531BAA"/>
    <w:rsid w:val="00531D2E"/>
    <w:rsid w:val="00531E31"/>
    <w:rsid w:val="00531ED6"/>
    <w:rsid w:val="005322B0"/>
    <w:rsid w:val="005322CE"/>
    <w:rsid w:val="005327CF"/>
    <w:rsid w:val="00532A21"/>
    <w:rsid w:val="00532B5D"/>
    <w:rsid w:val="005332D9"/>
    <w:rsid w:val="00533AC2"/>
    <w:rsid w:val="00533AF1"/>
    <w:rsid w:val="00534285"/>
    <w:rsid w:val="00534329"/>
    <w:rsid w:val="00534357"/>
    <w:rsid w:val="0053449C"/>
    <w:rsid w:val="0053482D"/>
    <w:rsid w:val="00534DE9"/>
    <w:rsid w:val="00534F11"/>
    <w:rsid w:val="005351A3"/>
    <w:rsid w:val="005351E3"/>
    <w:rsid w:val="00535204"/>
    <w:rsid w:val="0053541F"/>
    <w:rsid w:val="00535467"/>
    <w:rsid w:val="005355BD"/>
    <w:rsid w:val="005355E1"/>
    <w:rsid w:val="00535AE7"/>
    <w:rsid w:val="00535C8A"/>
    <w:rsid w:val="00535E21"/>
    <w:rsid w:val="0053622A"/>
    <w:rsid w:val="005362E5"/>
    <w:rsid w:val="00536417"/>
    <w:rsid w:val="00536B35"/>
    <w:rsid w:val="00536E22"/>
    <w:rsid w:val="00536F55"/>
    <w:rsid w:val="0053754A"/>
    <w:rsid w:val="0053790D"/>
    <w:rsid w:val="005379B0"/>
    <w:rsid w:val="005379F5"/>
    <w:rsid w:val="00537CBB"/>
    <w:rsid w:val="00537D8D"/>
    <w:rsid w:val="0054013D"/>
    <w:rsid w:val="005401D6"/>
    <w:rsid w:val="00540A57"/>
    <w:rsid w:val="00540BDB"/>
    <w:rsid w:val="00540DC8"/>
    <w:rsid w:val="00540F8F"/>
    <w:rsid w:val="005418FC"/>
    <w:rsid w:val="00541952"/>
    <w:rsid w:val="00541CB1"/>
    <w:rsid w:val="00541CB4"/>
    <w:rsid w:val="00541E5F"/>
    <w:rsid w:val="00541EC8"/>
    <w:rsid w:val="005420AA"/>
    <w:rsid w:val="005420D6"/>
    <w:rsid w:val="00542276"/>
    <w:rsid w:val="00542399"/>
    <w:rsid w:val="005424D2"/>
    <w:rsid w:val="00542678"/>
    <w:rsid w:val="005428F3"/>
    <w:rsid w:val="00542E46"/>
    <w:rsid w:val="00542F6B"/>
    <w:rsid w:val="0054313F"/>
    <w:rsid w:val="0054346E"/>
    <w:rsid w:val="00543605"/>
    <w:rsid w:val="00543C4E"/>
    <w:rsid w:val="00543E8F"/>
    <w:rsid w:val="00543F5C"/>
    <w:rsid w:val="00543F80"/>
    <w:rsid w:val="005441A6"/>
    <w:rsid w:val="0054435A"/>
    <w:rsid w:val="0054472C"/>
    <w:rsid w:val="005450B2"/>
    <w:rsid w:val="0054526F"/>
    <w:rsid w:val="005452C3"/>
    <w:rsid w:val="00545AC0"/>
    <w:rsid w:val="00545B8A"/>
    <w:rsid w:val="00545C78"/>
    <w:rsid w:val="00545FC4"/>
    <w:rsid w:val="0054637B"/>
    <w:rsid w:val="005463E8"/>
    <w:rsid w:val="0054642D"/>
    <w:rsid w:val="00546A68"/>
    <w:rsid w:val="00546F27"/>
    <w:rsid w:val="00546F6A"/>
    <w:rsid w:val="0054767A"/>
    <w:rsid w:val="00547846"/>
    <w:rsid w:val="005479AA"/>
    <w:rsid w:val="00547AAB"/>
    <w:rsid w:val="00550087"/>
    <w:rsid w:val="00550184"/>
    <w:rsid w:val="00550AF7"/>
    <w:rsid w:val="00550B59"/>
    <w:rsid w:val="00550CC4"/>
    <w:rsid w:val="005510C9"/>
    <w:rsid w:val="005513E9"/>
    <w:rsid w:val="0055223B"/>
    <w:rsid w:val="00552889"/>
    <w:rsid w:val="00552A0B"/>
    <w:rsid w:val="00552AB8"/>
    <w:rsid w:val="00552C08"/>
    <w:rsid w:val="00552C10"/>
    <w:rsid w:val="00553039"/>
    <w:rsid w:val="0055330D"/>
    <w:rsid w:val="00553349"/>
    <w:rsid w:val="0055381D"/>
    <w:rsid w:val="005538FB"/>
    <w:rsid w:val="005539E8"/>
    <w:rsid w:val="00553BD6"/>
    <w:rsid w:val="00553F8A"/>
    <w:rsid w:val="00554791"/>
    <w:rsid w:val="005547AB"/>
    <w:rsid w:val="0055482E"/>
    <w:rsid w:val="0055485B"/>
    <w:rsid w:val="00554AF9"/>
    <w:rsid w:val="00554E08"/>
    <w:rsid w:val="00554EDC"/>
    <w:rsid w:val="00554F32"/>
    <w:rsid w:val="00554F7A"/>
    <w:rsid w:val="00554FFB"/>
    <w:rsid w:val="005554FF"/>
    <w:rsid w:val="00555744"/>
    <w:rsid w:val="00555A4C"/>
    <w:rsid w:val="00555C78"/>
    <w:rsid w:val="005568F2"/>
    <w:rsid w:val="00556932"/>
    <w:rsid w:val="005569C2"/>
    <w:rsid w:val="00556BC7"/>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11D1"/>
    <w:rsid w:val="00561270"/>
    <w:rsid w:val="00561494"/>
    <w:rsid w:val="00562153"/>
    <w:rsid w:val="00562439"/>
    <w:rsid w:val="005625A2"/>
    <w:rsid w:val="00562AA8"/>
    <w:rsid w:val="00562C1D"/>
    <w:rsid w:val="00562D79"/>
    <w:rsid w:val="00562EFA"/>
    <w:rsid w:val="00563452"/>
    <w:rsid w:val="00563537"/>
    <w:rsid w:val="0056398D"/>
    <w:rsid w:val="00563CD8"/>
    <w:rsid w:val="00564108"/>
    <w:rsid w:val="0056418C"/>
    <w:rsid w:val="005643E7"/>
    <w:rsid w:val="00564615"/>
    <w:rsid w:val="0056510A"/>
    <w:rsid w:val="005651F9"/>
    <w:rsid w:val="005656A8"/>
    <w:rsid w:val="0056587D"/>
    <w:rsid w:val="00565CDB"/>
    <w:rsid w:val="00565EDF"/>
    <w:rsid w:val="005662CF"/>
    <w:rsid w:val="0056646B"/>
    <w:rsid w:val="00566929"/>
    <w:rsid w:val="00566C47"/>
    <w:rsid w:val="00566F1E"/>
    <w:rsid w:val="00567755"/>
    <w:rsid w:val="0056786A"/>
    <w:rsid w:val="00567AFB"/>
    <w:rsid w:val="00570288"/>
    <w:rsid w:val="005703A6"/>
    <w:rsid w:val="0057051F"/>
    <w:rsid w:val="00570682"/>
    <w:rsid w:val="00570CD6"/>
    <w:rsid w:val="00570FD9"/>
    <w:rsid w:val="0057100C"/>
    <w:rsid w:val="0057120B"/>
    <w:rsid w:val="00571430"/>
    <w:rsid w:val="00571A2B"/>
    <w:rsid w:val="00572105"/>
    <w:rsid w:val="005728DE"/>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13DE"/>
    <w:rsid w:val="005814ED"/>
    <w:rsid w:val="00581527"/>
    <w:rsid w:val="00582021"/>
    <w:rsid w:val="005822FB"/>
    <w:rsid w:val="00582367"/>
    <w:rsid w:val="00583094"/>
    <w:rsid w:val="0058319C"/>
    <w:rsid w:val="005832FA"/>
    <w:rsid w:val="005833D1"/>
    <w:rsid w:val="00583951"/>
    <w:rsid w:val="00583AFA"/>
    <w:rsid w:val="005840AD"/>
    <w:rsid w:val="0058440B"/>
    <w:rsid w:val="00584785"/>
    <w:rsid w:val="005847E3"/>
    <w:rsid w:val="00584BF5"/>
    <w:rsid w:val="00584C74"/>
    <w:rsid w:val="00584CF2"/>
    <w:rsid w:val="00584E51"/>
    <w:rsid w:val="00584E69"/>
    <w:rsid w:val="00584FC7"/>
    <w:rsid w:val="005852A4"/>
    <w:rsid w:val="00585648"/>
    <w:rsid w:val="00585664"/>
    <w:rsid w:val="0058569C"/>
    <w:rsid w:val="00585869"/>
    <w:rsid w:val="00585B17"/>
    <w:rsid w:val="005869D9"/>
    <w:rsid w:val="00586DBC"/>
    <w:rsid w:val="005872EC"/>
    <w:rsid w:val="0058755B"/>
    <w:rsid w:val="005876C8"/>
    <w:rsid w:val="005877E5"/>
    <w:rsid w:val="005879B6"/>
    <w:rsid w:val="00587FA5"/>
    <w:rsid w:val="0059048C"/>
    <w:rsid w:val="0059099F"/>
    <w:rsid w:val="00590F5F"/>
    <w:rsid w:val="0059114D"/>
    <w:rsid w:val="00591202"/>
    <w:rsid w:val="00591284"/>
    <w:rsid w:val="005918A4"/>
    <w:rsid w:val="00591985"/>
    <w:rsid w:val="00591A30"/>
    <w:rsid w:val="00591A7D"/>
    <w:rsid w:val="00592001"/>
    <w:rsid w:val="00592244"/>
    <w:rsid w:val="00592307"/>
    <w:rsid w:val="00592FFB"/>
    <w:rsid w:val="00593601"/>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76"/>
    <w:rsid w:val="00596D39"/>
    <w:rsid w:val="005973F3"/>
    <w:rsid w:val="005977CC"/>
    <w:rsid w:val="00597B51"/>
    <w:rsid w:val="00597DDF"/>
    <w:rsid w:val="005A0540"/>
    <w:rsid w:val="005A0683"/>
    <w:rsid w:val="005A0C1D"/>
    <w:rsid w:val="005A11E9"/>
    <w:rsid w:val="005A138C"/>
    <w:rsid w:val="005A18B3"/>
    <w:rsid w:val="005A1D91"/>
    <w:rsid w:val="005A231A"/>
    <w:rsid w:val="005A2917"/>
    <w:rsid w:val="005A2A2D"/>
    <w:rsid w:val="005A30C7"/>
    <w:rsid w:val="005A38FA"/>
    <w:rsid w:val="005A39E4"/>
    <w:rsid w:val="005A3A60"/>
    <w:rsid w:val="005A3D48"/>
    <w:rsid w:val="005A3FBE"/>
    <w:rsid w:val="005A3FD5"/>
    <w:rsid w:val="005A406F"/>
    <w:rsid w:val="005A4156"/>
    <w:rsid w:val="005A4506"/>
    <w:rsid w:val="005A492C"/>
    <w:rsid w:val="005A4EFC"/>
    <w:rsid w:val="005A5236"/>
    <w:rsid w:val="005A53BF"/>
    <w:rsid w:val="005A579C"/>
    <w:rsid w:val="005A591C"/>
    <w:rsid w:val="005A5921"/>
    <w:rsid w:val="005A5AC1"/>
    <w:rsid w:val="005A6023"/>
    <w:rsid w:val="005A63F8"/>
    <w:rsid w:val="005A65BB"/>
    <w:rsid w:val="005A662D"/>
    <w:rsid w:val="005A678D"/>
    <w:rsid w:val="005A6F3F"/>
    <w:rsid w:val="005A700E"/>
    <w:rsid w:val="005A70A5"/>
    <w:rsid w:val="005A70A6"/>
    <w:rsid w:val="005A75BF"/>
    <w:rsid w:val="005A75F8"/>
    <w:rsid w:val="005A7B42"/>
    <w:rsid w:val="005A7BA5"/>
    <w:rsid w:val="005A7D42"/>
    <w:rsid w:val="005A7EB1"/>
    <w:rsid w:val="005A7F5B"/>
    <w:rsid w:val="005B015F"/>
    <w:rsid w:val="005B02D8"/>
    <w:rsid w:val="005B05FB"/>
    <w:rsid w:val="005B0646"/>
    <w:rsid w:val="005B0754"/>
    <w:rsid w:val="005B0B78"/>
    <w:rsid w:val="005B0DF1"/>
    <w:rsid w:val="005B0E6C"/>
    <w:rsid w:val="005B0E80"/>
    <w:rsid w:val="005B15D7"/>
    <w:rsid w:val="005B1712"/>
    <w:rsid w:val="005B2113"/>
    <w:rsid w:val="005B212E"/>
    <w:rsid w:val="005B2177"/>
    <w:rsid w:val="005B2641"/>
    <w:rsid w:val="005B2BA2"/>
    <w:rsid w:val="005B3184"/>
    <w:rsid w:val="005B3469"/>
    <w:rsid w:val="005B37D5"/>
    <w:rsid w:val="005B3813"/>
    <w:rsid w:val="005B3CED"/>
    <w:rsid w:val="005B3E45"/>
    <w:rsid w:val="005B43C2"/>
    <w:rsid w:val="005B459B"/>
    <w:rsid w:val="005B48A8"/>
    <w:rsid w:val="005B565D"/>
    <w:rsid w:val="005B5660"/>
    <w:rsid w:val="005B5A21"/>
    <w:rsid w:val="005B5B8B"/>
    <w:rsid w:val="005B5C2C"/>
    <w:rsid w:val="005B5E6D"/>
    <w:rsid w:val="005B6085"/>
    <w:rsid w:val="005B6734"/>
    <w:rsid w:val="005B69B7"/>
    <w:rsid w:val="005B69E3"/>
    <w:rsid w:val="005B70B3"/>
    <w:rsid w:val="005B7197"/>
    <w:rsid w:val="005B73A6"/>
    <w:rsid w:val="005B746A"/>
    <w:rsid w:val="005B75F5"/>
    <w:rsid w:val="005B785F"/>
    <w:rsid w:val="005B7E2C"/>
    <w:rsid w:val="005B7F8E"/>
    <w:rsid w:val="005C0638"/>
    <w:rsid w:val="005C0978"/>
    <w:rsid w:val="005C0A80"/>
    <w:rsid w:val="005C0E56"/>
    <w:rsid w:val="005C0FF1"/>
    <w:rsid w:val="005C15D1"/>
    <w:rsid w:val="005C17D5"/>
    <w:rsid w:val="005C1848"/>
    <w:rsid w:val="005C1A5C"/>
    <w:rsid w:val="005C1A82"/>
    <w:rsid w:val="005C1D1C"/>
    <w:rsid w:val="005C1E7B"/>
    <w:rsid w:val="005C207C"/>
    <w:rsid w:val="005C21EC"/>
    <w:rsid w:val="005C25F3"/>
    <w:rsid w:val="005C28A4"/>
    <w:rsid w:val="005C2D23"/>
    <w:rsid w:val="005C2E46"/>
    <w:rsid w:val="005C2F5F"/>
    <w:rsid w:val="005C30F9"/>
    <w:rsid w:val="005C3B97"/>
    <w:rsid w:val="005C3DA5"/>
    <w:rsid w:val="005C46C0"/>
    <w:rsid w:val="005C4798"/>
    <w:rsid w:val="005C4A52"/>
    <w:rsid w:val="005C4F48"/>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941"/>
    <w:rsid w:val="005D5B21"/>
    <w:rsid w:val="005D5B81"/>
    <w:rsid w:val="005D5DC1"/>
    <w:rsid w:val="005D6902"/>
    <w:rsid w:val="005D6A1F"/>
    <w:rsid w:val="005D6AE3"/>
    <w:rsid w:val="005D6E37"/>
    <w:rsid w:val="005D6E6B"/>
    <w:rsid w:val="005D7137"/>
    <w:rsid w:val="005D7149"/>
    <w:rsid w:val="005D7206"/>
    <w:rsid w:val="005D7849"/>
    <w:rsid w:val="005D79DD"/>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8AC"/>
    <w:rsid w:val="005E49AA"/>
    <w:rsid w:val="005E502B"/>
    <w:rsid w:val="005E5081"/>
    <w:rsid w:val="005E5510"/>
    <w:rsid w:val="005E561C"/>
    <w:rsid w:val="005E5B1D"/>
    <w:rsid w:val="005E5E38"/>
    <w:rsid w:val="005E5F35"/>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2F"/>
    <w:rsid w:val="005F46FF"/>
    <w:rsid w:val="005F4B64"/>
    <w:rsid w:val="005F53E7"/>
    <w:rsid w:val="005F53F8"/>
    <w:rsid w:val="005F5488"/>
    <w:rsid w:val="005F5AFF"/>
    <w:rsid w:val="005F5FAE"/>
    <w:rsid w:val="005F6048"/>
    <w:rsid w:val="005F60E6"/>
    <w:rsid w:val="005F6113"/>
    <w:rsid w:val="005F63F2"/>
    <w:rsid w:val="005F63FB"/>
    <w:rsid w:val="005F7562"/>
    <w:rsid w:val="005F79CF"/>
    <w:rsid w:val="005F7A37"/>
    <w:rsid w:val="00600210"/>
    <w:rsid w:val="006004FE"/>
    <w:rsid w:val="006007FC"/>
    <w:rsid w:val="00600844"/>
    <w:rsid w:val="00600BF7"/>
    <w:rsid w:val="00600EE0"/>
    <w:rsid w:val="0060118F"/>
    <w:rsid w:val="0060159F"/>
    <w:rsid w:val="00601675"/>
    <w:rsid w:val="00601914"/>
    <w:rsid w:val="006022CA"/>
    <w:rsid w:val="006027D5"/>
    <w:rsid w:val="00602DBA"/>
    <w:rsid w:val="00602F24"/>
    <w:rsid w:val="00603167"/>
    <w:rsid w:val="00603674"/>
    <w:rsid w:val="00603D17"/>
    <w:rsid w:val="00603EC4"/>
    <w:rsid w:val="00603F03"/>
    <w:rsid w:val="006040D1"/>
    <w:rsid w:val="00604542"/>
    <w:rsid w:val="0060454C"/>
    <w:rsid w:val="00604C6E"/>
    <w:rsid w:val="00605481"/>
    <w:rsid w:val="006056A6"/>
    <w:rsid w:val="00605CD5"/>
    <w:rsid w:val="00606B1C"/>
    <w:rsid w:val="00606FA2"/>
    <w:rsid w:val="00607283"/>
    <w:rsid w:val="00607561"/>
    <w:rsid w:val="00607707"/>
    <w:rsid w:val="0060770B"/>
    <w:rsid w:val="006078E9"/>
    <w:rsid w:val="00607C07"/>
    <w:rsid w:val="00607C81"/>
    <w:rsid w:val="00607C9E"/>
    <w:rsid w:val="00607E61"/>
    <w:rsid w:val="00607E84"/>
    <w:rsid w:val="00607F6E"/>
    <w:rsid w:val="00611618"/>
    <w:rsid w:val="006116C4"/>
    <w:rsid w:val="00611E0E"/>
    <w:rsid w:val="00611E49"/>
    <w:rsid w:val="00611F2C"/>
    <w:rsid w:val="00612342"/>
    <w:rsid w:val="006124BE"/>
    <w:rsid w:val="006128CF"/>
    <w:rsid w:val="00613081"/>
    <w:rsid w:val="006132CD"/>
    <w:rsid w:val="00613301"/>
    <w:rsid w:val="00613EEB"/>
    <w:rsid w:val="0061415E"/>
    <w:rsid w:val="006144DA"/>
    <w:rsid w:val="00614ADB"/>
    <w:rsid w:val="00614AF9"/>
    <w:rsid w:val="00614B7F"/>
    <w:rsid w:val="00614C15"/>
    <w:rsid w:val="00614C97"/>
    <w:rsid w:val="00614CD1"/>
    <w:rsid w:val="00615199"/>
    <w:rsid w:val="006154EB"/>
    <w:rsid w:val="0061622B"/>
    <w:rsid w:val="00616260"/>
    <w:rsid w:val="006162B1"/>
    <w:rsid w:val="006166D7"/>
    <w:rsid w:val="006172AF"/>
    <w:rsid w:val="00617601"/>
    <w:rsid w:val="006179C9"/>
    <w:rsid w:val="00617A5E"/>
    <w:rsid w:val="00617A9D"/>
    <w:rsid w:val="00617C6A"/>
    <w:rsid w:val="00617CA0"/>
    <w:rsid w:val="00617CA7"/>
    <w:rsid w:val="00617E64"/>
    <w:rsid w:val="00617F8F"/>
    <w:rsid w:val="00620133"/>
    <w:rsid w:val="006204EF"/>
    <w:rsid w:val="00620B03"/>
    <w:rsid w:val="00621189"/>
    <w:rsid w:val="00621205"/>
    <w:rsid w:val="00621324"/>
    <w:rsid w:val="0062197A"/>
    <w:rsid w:val="00621B15"/>
    <w:rsid w:val="00621EFF"/>
    <w:rsid w:val="0062229B"/>
    <w:rsid w:val="006223BB"/>
    <w:rsid w:val="0062286A"/>
    <w:rsid w:val="0062287D"/>
    <w:rsid w:val="00622C0B"/>
    <w:rsid w:val="00622E99"/>
    <w:rsid w:val="00622F02"/>
    <w:rsid w:val="00622FF1"/>
    <w:rsid w:val="00623134"/>
    <w:rsid w:val="0062349F"/>
    <w:rsid w:val="006236A3"/>
    <w:rsid w:val="00623834"/>
    <w:rsid w:val="006247E3"/>
    <w:rsid w:val="00624A76"/>
    <w:rsid w:val="00624B2A"/>
    <w:rsid w:val="00624F3C"/>
    <w:rsid w:val="0062509A"/>
    <w:rsid w:val="006250A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64D"/>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810"/>
    <w:rsid w:val="00636BAD"/>
    <w:rsid w:val="00636C10"/>
    <w:rsid w:val="00636D5B"/>
    <w:rsid w:val="006372AF"/>
    <w:rsid w:val="006372E6"/>
    <w:rsid w:val="006375EB"/>
    <w:rsid w:val="00640BA4"/>
    <w:rsid w:val="00640F3E"/>
    <w:rsid w:val="0064172B"/>
    <w:rsid w:val="00641936"/>
    <w:rsid w:val="00641C3A"/>
    <w:rsid w:val="00642046"/>
    <w:rsid w:val="0064243B"/>
    <w:rsid w:val="006428A6"/>
    <w:rsid w:val="00642BF0"/>
    <w:rsid w:val="00642CCF"/>
    <w:rsid w:val="00642E9E"/>
    <w:rsid w:val="006434F2"/>
    <w:rsid w:val="006435B1"/>
    <w:rsid w:val="006436F3"/>
    <w:rsid w:val="0064380B"/>
    <w:rsid w:val="00643C87"/>
    <w:rsid w:val="00643F30"/>
    <w:rsid w:val="00644278"/>
    <w:rsid w:val="006442DA"/>
    <w:rsid w:val="0064440E"/>
    <w:rsid w:val="00644625"/>
    <w:rsid w:val="00644835"/>
    <w:rsid w:val="00644946"/>
    <w:rsid w:val="00645D4B"/>
    <w:rsid w:val="006463E5"/>
    <w:rsid w:val="006463E8"/>
    <w:rsid w:val="00646751"/>
    <w:rsid w:val="00646C13"/>
    <w:rsid w:val="00647145"/>
    <w:rsid w:val="006471A4"/>
    <w:rsid w:val="006472D6"/>
    <w:rsid w:val="0064759E"/>
    <w:rsid w:val="00647992"/>
    <w:rsid w:val="00647A66"/>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03"/>
    <w:rsid w:val="00653A41"/>
    <w:rsid w:val="00653A60"/>
    <w:rsid w:val="00653B25"/>
    <w:rsid w:val="00653BC7"/>
    <w:rsid w:val="00653C39"/>
    <w:rsid w:val="00653E3B"/>
    <w:rsid w:val="00654137"/>
    <w:rsid w:val="0065414A"/>
    <w:rsid w:val="00654427"/>
    <w:rsid w:val="0065480E"/>
    <w:rsid w:val="00654C4D"/>
    <w:rsid w:val="006558BD"/>
    <w:rsid w:val="00655925"/>
    <w:rsid w:val="00655BA9"/>
    <w:rsid w:val="00656103"/>
    <w:rsid w:val="0065613C"/>
    <w:rsid w:val="0065637E"/>
    <w:rsid w:val="00656701"/>
    <w:rsid w:val="00656F06"/>
    <w:rsid w:val="00657288"/>
    <w:rsid w:val="006574B9"/>
    <w:rsid w:val="006578CE"/>
    <w:rsid w:val="00660003"/>
    <w:rsid w:val="00660234"/>
    <w:rsid w:val="00660A24"/>
    <w:rsid w:val="00660C48"/>
    <w:rsid w:val="00661260"/>
    <w:rsid w:val="0066179C"/>
    <w:rsid w:val="00661C54"/>
    <w:rsid w:val="00661DF5"/>
    <w:rsid w:val="00662040"/>
    <w:rsid w:val="0066253E"/>
    <w:rsid w:val="006625C1"/>
    <w:rsid w:val="00662C69"/>
    <w:rsid w:val="00662EEF"/>
    <w:rsid w:val="006632E7"/>
    <w:rsid w:val="0066339D"/>
    <w:rsid w:val="006633CA"/>
    <w:rsid w:val="0066352D"/>
    <w:rsid w:val="006635C5"/>
    <w:rsid w:val="00663C05"/>
    <w:rsid w:val="00663FC1"/>
    <w:rsid w:val="006648C1"/>
    <w:rsid w:val="006648F0"/>
    <w:rsid w:val="00664E0A"/>
    <w:rsid w:val="00664ED9"/>
    <w:rsid w:val="006650FB"/>
    <w:rsid w:val="00665169"/>
    <w:rsid w:val="006657AF"/>
    <w:rsid w:val="0066679D"/>
    <w:rsid w:val="006667DA"/>
    <w:rsid w:val="00666933"/>
    <w:rsid w:val="00666A1F"/>
    <w:rsid w:val="00666B22"/>
    <w:rsid w:val="00666F21"/>
    <w:rsid w:val="006671B6"/>
    <w:rsid w:val="006675BA"/>
    <w:rsid w:val="00667718"/>
    <w:rsid w:val="006677C8"/>
    <w:rsid w:val="00670329"/>
    <w:rsid w:val="00670C72"/>
    <w:rsid w:val="00670F78"/>
    <w:rsid w:val="00671031"/>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163"/>
    <w:rsid w:val="00677492"/>
    <w:rsid w:val="0067768E"/>
    <w:rsid w:val="006777E4"/>
    <w:rsid w:val="006778BF"/>
    <w:rsid w:val="00677925"/>
    <w:rsid w:val="00677A02"/>
    <w:rsid w:val="00677BA3"/>
    <w:rsid w:val="00677D09"/>
    <w:rsid w:val="00677E0F"/>
    <w:rsid w:val="0068039C"/>
    <w:rsid w:val="00680826"/>
    <w:rsid w:val="00680C67"/>
    <w:rsid w:val="00681437"/>
    <w:rsid w:val="006815A3"/>
    <w:rsid w:val="006816A4"/>
    <w:rsid w:val="006819F2"/>
    <w:rsid w:val="00681C67"/>
    <w:rsid w:val="00681CB9"/>
    <w:rsid w:val="00682269"/>
    <w:rsid w:val="006828EC"/>
    <w:rsid w:val="00682E86"/>
    <w:rsid w:val="0068307D"/>
    <w:rsid w:val="00683173"/>
    <w:rsid w:val="00683761"/>
    <w:rsid w:val="006837CA"/>
    <w:rsid w:val="006839C2"/>
    <w:rsid w:val="00683A94"/>
    <w:rsid w:val="00683EA5"/>
    <w:rsid w:val="00684331"/>
    <w:rsid w:val="00684EA1"/>
    <w:rsid w:val="00685470"/>
    <w:rsid w:val="0068559E"/>
    <w:rsid w:val="0068595D"/>
    <w:rsid w:val="006859F8"/>
    <w:rsid w:val="00685B0A"/>
    <w:rsid w:val="00686743"/>
    <w:rsid w:val="006869ED"/>
    <w:rsid w:val="00686CD3"/>
    <w:rsid w:val="00687062"/>
    <w:rsid w:val="0068711B"/>
    <w:rsid w:val="00687760"/>
    <w:rsid w:val="00687914"/>
    <w:rsid w:val="00687BE3"/>
    <w:rsid w:val="00687DAF"/>
    <w:rsid w:val="00687E35"/>
    <w:rsid w:val="00690390"/>
    <w:rsid w:val="0069072C"/>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950"/>
    <w:rsid w:val="00692B0D"/>
    <w:rsid w:val="00692CE3"/>
    <w:rsid w:val="00692D64"/>
    <w:rsid w:val="00692F2F"/>
    <w:rsid w:val="00693079"/>
    <w:rsid w:val="006930D3"/>
    <w:rsid w:val="006933CE"/>
    <w:rsid w:val="00693AEB"/>
    <w:rsid w:val="00693B53"/>
    <w:rsid w:val="00693E7D"/>
    <w:rsid w:val="00694222"/>
    <w:rsid w:val="006947B8"/>
    <w:rsid w:val="00694ADE"/>
    <w:rsid w:val="00694FD8"/>
    <w:rsid w:val="0069526E"/>
    <w:rsid w:val="006954B3"/>
    <w:rsid w:val="0069555B"/>
    <w:rsid w:val="00695573"/>
    <w:rsid w:val="006957B7"/>
    <w:rsid w:val="006959E6"/>
    <w:rsid w:val="00695E61"/>
    <w:rsid w:val="00696159"/>
    <w:rsid w:val="0069670E"/>
    <w:rsid w:val="00696FB9"/>
    <w:rsid w:val="006975EF"/>
    <w:rsid w:val="00697659"/>
    <w:rsid w:val="00697D28"/>
    <w:rsid w:val="00697EF0"/>
    <w:rsid w:val="006A05F7"/>
    <w:rsid w:val="006A070A"/>
    <w:rsid w:val="006A08C1"/>
    <w:rsid w:val="006A0C89"/>
    <w:rsid w:val="006A0E87"/>
    <w:rsid w:val="006A11FB"/>
    <w:rsid w:val="006A1231"/>
    <w:rsid w:val="006A1CA5"/>
    <w:rsid w:val="006A1D67"/>
    <w:rsid w:val="006A1F77"/>
    <w:rsid w:val="006A29DD"/>
    <w:rsid w:val="006A2B25"/>
    <w:rsid w:val="006A2B35"/>
    <w:rsid w:val="006A2F19"/>
    <w:rsid w:val="006A3473"/>
    <w:rsid w:val="006A359E"/>
    <w:rsid w:val="006A3719"/>
    <w:rsid w:val="006A3938"/>
    <w:rsid w:val="006A3B5C"/>
    <w:rsid w:val="006A3CF6"/>
    <w:rsid w:val="006A3EB1"/>
    <w:rsid w:val="006A3ECE"/>
    <w:rsid w:val="006A3F4E"/>
    <w:rsid w:val="006A41A1"/>
    <w:rsid w:val="006A4B4F"/>
    <w:rsid w:val="006A5123"/>
    <w:rsid w:val="006A5188"/>
    <w:rsid w:val="006A5231"/>
    <w:rsid w:val="006A57C7"/>
    <w:rsid w:val="006A59E0"/>
    <w:rsid w:val="006A5A1A"/>
    <w:rsid w:val="006A5BED"/>
    <w:rsid w:val="006A5F77"/>
    <w:rsid w:val="006A64BA"/>
    <w:rsid w:val="006A69F7"/>
    <w:rsid w:val="006A6B95"/>
    <w:rsid w:val="006A6F6F"/>
    <w:rsid w:val="006A7149"/>
    <w:rsid w:val="006A728F"/>
    <w:rsid w:val="006A72C1"/>
    <w:rsid w:val="006A733C"/>
    <w:rsid w:val="006A738B"/>
    <w:rsid w:val="006A7A07"/>
    <w:rsid w:val="006A7FDB"/>
    <w:rsid w:val="006A7FE7"/>
    <w:rsid w:val="006B0103"/>
    <w:rsid w:val="006B01D5"/>
    <w:rsid w:val="006B0262"/>
    <w:rsid w:val="006B034B"/>
    <w:rsid w:val="006B0406"/>
    <w:rsid w:val="006B0634"/>
    <w:rsid w:val="006B067A"/>
    <w:rsid w:val="006B0985"/>
    <w:rsid w:val="006B0A6A"/>
    <w:rsid w:val="006B0C6A"/>
    <w:rsid w:val="006B101B"/>
    <w:rsid w:val="006B1078"/>
    <w:rsid w:val="006B129F"/>
    <w:rsid w:val="006B1BC8"/>
    <w:rsid w:val="006B1C68"/>
    <w:rsid w:val="006B1E3F"/>
    <w:rsid w:val="006B2534"/>
    <w:rsid w:val="006B2922"/>
    <w:rsid w:val="006B2AC8"/>
    <w:rsid w:val="006B2EDC"/>
    <w:rsid w:val="006B2FAF"/>
    <w:rsid w:val="006B30A6"/>
    <w:rsid w:val="006B3839"/>
    <w:rsid w:val="006B393E"/>
    <w:rsid w:val="006B3C43"/>
    <w:rsid w:val="006B40C9"/>
    <w:rsid w:val="006B4156"/>
    <w:rsid w:val="006B416B"/>
    <w:rsid w:val="006B43BE"/>
    <w:rsid w:val="006B4CA1"/>
    <w:rsid w:val="006B5392"/>
    <w:rsid w:val="006B57BF"/>
    <w:rsid w:val="006B5D7A"/>
    <w:rsid w:val="006B5FD7"/>
    <w:rsid w:val="006B60A7"/>
    <w:rsid w:val="006B6785"/>
    <w:rsid w:val="006B683C"/>
    <w:rsid w:val="006B6D25"/>
    <w:rsid w:val="006B71DD"/>
    <w:rsid w:val="006C0575"/>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233"/>
    <w:rsid w:val="006C341A"/>
    <w:rsid w:val="006C3587"/>
    <w:rsid w:val="006C3682"/>
    <w:rsid w:val="006C38AF"/>
    <w:rsid w:val="006C3D30"/>
    <w:rsid w:val="006C3FA7"/>
    <w:rsid w:val="006C4474"/>
    <w:rsid w:val="006C4906"/>
    <w:rsid w:val="006C4A5D"/>
    <w:rsid w:val="006C4C19"/>
    <w:rsid w:val="006C4DEB"/>
    <w:rsid w:val="006C51F4"/>
    <w:rsid w:val="006C594B"/>
    <w:rsid w:val="006C5C7C"/>
    <w:rsid w:val="006C6086"/>
    <w:rsid w:val="006C60F5"/>
    <w:rsid w:val="006C6520"/>
    <w:rsid w:val="006C6644"/>
    <w:rsid w:val="006C67C2"/>
    <w:rsid w:val="006C6AEE"/>
    <w:rsid w:val="006C6FA1"/>
    <w:rsid w:val="006C71E1"/>
    <w:rsid w:val="006C7201"/>
    <w:rsid w:val="006C728F"/>
    <w:rsid w:val="006C7526"/>
    <w:rsid w:val="006C7536"/>
    <w:rsid w:val="006C75B5"/>
    <w:rsid w:val="006C7CCD"/>
    <w:rsid w:val="006D0241"/>
    <w:rsid w:val="006D0339"/>
    <w:rsid w:val="006D04F1"/>
    <w:rsid w:val="006D057A"/>
    <w:rsid w:val="006D0758"/>
    <w:rsid w:val="006D0BC8"/>
    <w:rsid w:val="006D0DE6"/>
    <w:rsid w:val="006D1139"/>
    <w:rsid w:val="006D11D3"/>
    <w:rsid w:val="006D1244"/>
    <w:rsid w:val="006D136E"/>
    <w:rsid w:val="006D15BB"/>
    <w:rsid w:val="006D182D"/>
    <w:rsid w:val="006D19CF"/>
    <w:rsid w:val="006D2176"/>
    <w:rsid w:val="006D2479"/>
    <w:rsid w:val="006D2518"/>
    <w:rsid w:val="006D261B"/>
    <w:rsid w:val="006D2694"/>
    <w:rsid w:val="006D270C"/>
    <w:rsid w:val="006D2748"/>
    <w:rsid w:val="006D2AE5"/>
    <w:rsid w:val="006D2AE8"/>
    <w:rsid w:val="006D2B81"/>
    <w:rsid w:val="006D2D3B"/>
    <w:rsid w:val="006D2D3F"/>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D03"/>
    <w:rsid w:val="006D5332"/>
    <w:rsid w:val="006D55CD"/>
    <w:rsid w:val="006D5632"/>
    <w:rsid w:val="006D5AC2"/>
    <w:rsid w:val="006D611C"/>
    <w:rsid w:val="006D63D4"/>
    <w:rsid w:val="006D658A"/>
    <w:rsid w:val="006D681E"/>
    <w:rsid w:val="006D6A81"/>
    <w:rsid w:val="006D6E40"/>
    <w:rsid w:val="006D7338"/>
    <w:rsid w:val="006D7389"/>
    <w:rsid w:val="006D75D1"/>
    <w:rsid w:val="006D75E7"/>
    <w:rsid w:val="006D78C2"/>
    <w:rsid w:val="006D79B6"/>
    <w:rsid w:val="006D7DE0"/>
    <w:rsid w:val="006D7FB7"/>
    <w:rsid w:val="006E00B2"/>
    <w:rsid w:val="006E00DA"/>
    <w:rsid w:val="006E0A6E"/>
    <w:rsid w:val="006E0F7B"/>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0F67"/>
    <w:rsid w:val="006F1141"/>
    <w:rsid w:val="006F1B8F"/>
    <w:rsid w:val="006F2042"/>
    <w:rsid w:val="006F20D6"/>
    <w:rsid w:val="006F2B52"/>
    <w:rsid w:val="006F2F45"/>
    <w:rsid w:val="006F3107"/>
    <w:rsid w:val="006F332C"/>
    <w:rsid w:val="006F3AB8"/>
    <w:rsid w:val="006F431A"/>
    <w:rsid w:val="006F449F"/>
    <w:rsid w:val="006F4810"/>
    <w:rsid w:val="006F4AB9"/>
    <w:rsid w:val="006F50DD"/>
    <w:rsid w:val="006F5980"/>
    <w:rsid w:val="006F5ED7"/>
    <w:rsid w:val="006F5F5A"/>
    <w:rsid w:val="006F6664"/>
    <w:rsid w:val="006F679B"/>
    <w:rsid w:val="006F709A"/>
    <w:rsid w:val="006F73DC"/>
    <w:rsid w:val="006F74DA"/>
    <w:rsid w:val="006F761D"/>
    <w:rsid w:val="006F771D"/>
    <w:rsid w:val="006F78A1"/>
    <w:rsid w:val="006F7BD1"/>
    <w:rsid w:val="006F7F48"/>
    <w:rsid w:val="00700353"/>
    <w:rsid w:val="00700604"/>
    <w:rsid w:val="00700AE0"/>
    <w:rsid w:val="00700D96"/>
    <w:rsid w:val="007011BD"/>
    <w:rsid w:val="007011FF"/>
    <w:rsid w:val="00701423"/>
    <w:rsid w:val="007017C8"/>
    <w:rsid w:val="007019E0"/>
    <w:rsid w:val="00701BD8"/>
    <w:rsid w:val="00701F42"/>
    <w:rsid w:val="00701FBB"/>
    <w:rsid w:val="00701FFC"/>
    <w:rsid w:val="007020CE"/>
    <w:rsid w:val="00702154"/>
    <w:rsid w:val="00702348"/>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ACA"/>
    <w:rsid w:val="00706B06"/>
    <w:rsid w:val="0070702C"/>
    <w:rsid w:val="00707818"/>
    <w:rsid w:val="00707CB6"/>
    <w:rsid w:val="00707CBA"/>
    <w:rsid w:val="00707F94"/>
    <w:rsid w:val="00710034"/>
    <w:rsid w:val="0071017A"/>
    <w:rsid w:val="0071024F"/>
    <w:rsid w:val="00710690"/>
    <w:rsid w:val="00710696"/>
    <w:rsid w:val="00710DB4"/>
    <w:rsid w:val="00710EB7"/>
    <w:rsid w:val="00710FA3"/>
    <w:rsid w:val="007111E2"/>
    <w:rsid w:val="007115F8"/>
    <w:rsid w:val="00711D07"/>
    <w:rsid w:val="00711E13"/>
    <w:rsid w:val="00712EDA"/>
    <w:rsid w:val="007133E5"/>
    <w:rsid w:val="0071347C"/>
    <w:rsid w:val="007134E8"/>
    <w:rsid w:val="007134F1"/>
    <w:rsid w:val="00713725"/>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2F6"/>
    <w:rsid w:val="0071798C"/>
    <w:rsid w:val="007179A6"/>
    <w:rsid w:val="00717D5D"/>
    <w:rsid w:val="007205B9"/>
    <w:rsid w:val="00720A76"/>
    <w:rsid w:val="007212A5"/>
    <w:rsid w:val="007213DC"/>
    <w:rsid w:val="007214EE"/>
    <w:rsid w:val="0072170E"/>
    <w:rsid w:val="007218A2"/>
    <w:rsid w:val="00721D08"/>
    <w:rsid w:val="007220C3"/>
    <w:rsid w:val="00722100"/>
    <w:rsid w:val="0072226C"/>
    <w:rsid w:val="00722276"/>
    <w:rsid w:val="00722880"/>
    <w:rsid w:val="00722944"/>
    <w:rsid w:val="00722B1B"/>
    <w:rsid w:val="00722EF2"/>
    <w:rsid w:val="00723849"/>
    <w:rsid w:val="007238A1"/>
    <w:rsid w:val="007239D4"/>
    <w:rsid w:val="00723BB2"/>
    <w:rsid w:val="00723E8C"/>
    <w:rsid w:val="0072442F"/>
    <w:rsid w:val="007244D9"/>
    <w:rsid w:val="0072466B"/>
    <w:rsid w:val="00724923"/>
    <w:rsid w:val="00724A69"/>
    <w:rsid w:val="00724B12"/>
    <w:rsid w:val="00724BF0"/>
    <w:rsid w:val="00724CB2"/>
    <w:rsid w:val="00725062"/>
    <w:rsid w:val="007250B5"/>
    <w:rsid w:val="0072528E"/>
    <w:rsid w:val="00725302"/>
    <w:rsid w:val="007253FE"/>
    <w:rsid w:val="00725EB0"/>
    <w:rsid w:val="00725EF6"/>
    <w:rsid w:val="00725F64"/>
    <w:rsid w:val="007261D3"/>
    <w:rsid w:val="00726214"/>
    <w:rsid w:val="00726344"/>
    <w:rsid w:val="00726633"/>
    <w:rsid w:val="00726A7B"/>
    <w:rsid w:val="00726E51"/>
    <w:rsid w:val="00727182"/>
    <w:rsid w:val="007276F3"/>
    <w:rsid w:val="00727AD3"/>
    <w:rsid w:val="00727C6D"/>
    <w:rsid w:val="00730191"/>
    <w:rsid w:val="00730324"/>
    <w:rsid w:val="00730892"/>
    <w:rsid w:val="00730A8A"/>
    <w:rsid w:val="00730A9E"/>
    <w:rsid w:val="00730AE6"/>
    <w:rsid w:val="00730D05"/>
    <w:rsid w:val="00730E85"/>
    <w:rsid w:val="007312E7"/>
    <w:rsid w:val="007315A2"/>
    <w:rsid w:val="00731F0A"/>
    <w:rsid w:val="00731F3E"/>
    <w:rsid w:val="007322A6"/>
    <w:rsid w:val="00732CEB"/>
    <w:rsid w:val="00732D2D"/>
    <w:rsid w:val="007331CF"/>
    <w:rsid w:val="00733392"/>
    <w:rsid w:val="00733514"/>
    <w:rsid w:val="00733D63"/>
    <w:rsid w:val="00733DB2"/>
    <w:rsid w:val="00733E85"/>
    <w:rsid w:val="007341C5"/>
    <w:rsid w:val="007343E4"/>
    <w:rsid w:val="00734FB4"/>
    <w:rsid w:val="00736008"/>
    <w:rsid w:val="00736B09"/>
    <w:rsid w:val="00736B14"/>
    <w:rsid w:val="00736C60"/>
    <w:rsid w:val="00736CAE"/>
    <w:rsid w:val="00736D17"/>
    <w:rsid w:val="00736FE4"/>
    <w:rsid w:val="00737101"/>
    <w:rsid w:val="0073726C"/>
    <w:rsid w:val="00737A25"/>
    <w:rsid w:val="00737A49"/>
    <w:rsid w:val="00737AE7"/>
    <w:rsid w:val="00740822"/>
    <w:rsid w:val="007409F8"/>
    <w:rsid w:val="00741375"/>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904"/>
    <w:rsid w:val="00745BAA"/>
    <w:rsid w:val="007462B2"/>
    <w:rsid w:val="007463DC"/>
    <w:rsid w:val="007468B2"/>
    <w:rsid w:val="007469CD"/>
    <w:rsid w:val="00746B2F"/>
    <w:rsid w:val="00746F9C"/>
    <w:rsid w:val="00747371"/>
    <w:rsid w:val="00747504"/>
    <w:rsid w:val="00747C84"/>
    <w:rsid w:val="00750104"/>
    <w:rsid w:val="00750C82"/>
    <w:rsid w:val="00751180"/>
    <w:rsid w:val="007516B3"/>
    <w:rsid w:val="007516D4"/>
    <w:rsid w:val="0075173D"/>
    <w:rsid w:val="007518A1"/>
    <w:rsid w:val="00751E45"/>
    <w:rsid w:val="0075292D"/>
    <w:rsid w:val="007529AE"/>
    <w:rsid w:val="007532DE"/>
    <w:rsid w:val="00753652"/>
    <w:rsid w:val="00753752"/>
    <w:rsid w:val="007540DE"/>
    <w:rsid w:val="007543C6"/>
    <w:rsid w:val="00754BFE"/>
    <w:rsid w:val="00754D2C"/>
    <w:rsid w:val="00755481"/>
    <w:rsid w:val="0075574A"/>
    <w:rsid w:val="00755B26"/>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10A2"/>
    <w:rsid w:val="0076144F"/>
    <w:rsid w:val="0076167A"/>
    <w:rsid w:val="00761A4E"/>
    <w:rsid w:val="00761DA9"/>
    <w:rsid w:val="0076243F"/>
    <w:rsid w:val="00762619"/>
    <w:rsid w:val="00762C36"/>
    <w:rsid w:val="00762E2D"/>
    <w:rsid w:val="00762F04"/>
    <w:rsid w:val="00762FDE"/>
    <w:rsid w:val="00763034"/>
    <w:rsid w:val="00763151"/>
    <w:rsid w:val="0076335B"/>
    <w:rsid w:val="0076342B"/>
    <w:rsid w:val="00763B5E"/>
    <w:rsid w:val="00763B7D"/>
    <w:rsid w:val="00763E4B"/>
    <w:rsid w:val="00763E79"/>
    <w:rsid w:val="00764002"/>
    <w:rsid w:val="007641ED"/>
    <w:rsid w:val="00764959"/>
    <w:rsid w:val="00764DD1"/>
    <w:rsid w:val="00764F95"/>
    <w:rsid w:val="00765233"/>
    <w:rsid w:val="007653FA"/>
    <w:rsid w:val="007654DA"/>
    <w:rsid w:val="0076589A"/>
    <w:rsid w:val="00765C79"/>
    <w:rsid w:val="00766139"/>
    <w:rsid w:val="00766261"/>
    <w:rsid w:val="0076662C"/>
    <w:rsid w:val="0076689E"/>
    <w:rsid w:val="0076699D"/>
    <w:rsid w:val="00766CEB"/>
    <w:rsid w:val="00766DC1"/>
    <w:rsid w:val="00766E0F"/>
    <w:rsid w:val="00767223"/>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869"/>
    <w:rsid w:val="00776960"/>
    <w:rsid w:val="00776B45"/>
    <w:rsid w:val="0077767A"/>
    <w:rsid w:val="0077768D"/>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A4"/>
    <w:rsid w:val="007857BD"/>
    <w:rsid w:val="007857FB"/>
    <w:rsid w:val="00785AAF"/>
    <w:rsid w:val="00785B27"/>
    <w:rsid w:val="00785BAD"/>
    <w:rsid w:val="00785BBF"/>
    <w:rsid w:val="00785C9E"/>
    <w:rsid w:val="00785F46"/>
    <w:rsid w:val="00785FBB"/>
    <w:rsid w:val="00786294"/>
    <w:rsid w:val="00786364"/>
    <w:rsid w:val="00786788"/>
    <w:rsid w:val="00786C0E"/>
    <w:rsid w:val="00786C45"/>
    <w:rsid w:val="00786DB8"/>
    <w:rsid w:val="00787051"/>
    <w:rsid w:val="00787535"/>
    <w:rsid w:val="007875A3"/>
    <w:rsid w:val="007877BD"/>
    <w:rsid w:val="00790238"/>
    <w:rsid w:val="0079053D"/>
    <w:rsid w:val="007905F8"/>
    <w:rsid w:val="007906FD"/>
    <w:rsid w:val="00790843"/>
    <w:rsid w:val="00790A9D"/>
    <w:rsid w:val="00790AB5"/>
    <w:rsid w:val="00790BE2"/>
    <w:rsid w:val="0079196C"/>
    <w:rsid w:val="00792771"/>
    <w:rsid w:val="00792BF7"/>
    <w:rsid w:val="00792D45"/>
    <w:rsid w:val="007931B4"/>
    <w:rsid w:val="007935FF"/>
    <w:rsid w:val="0079364E"/>
    <w:rsid w:val="00793655"/>
    <w:rsid w:val="007937A9"/>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965"/>
    <w:rsid w:val="00797BCB"/>
    <w:rsid w:val="00797D89"/>
    <w:rsid w:val="00797EA2"/>
    <w:rsid w:val="007A017C"/>
    <w:rsid w:val="007A05BB"/>
    <w:rsid w:val="007A05BC"/>
    <w:rsid w:val="007A06F5"/>
    <w:rsid w:val="007A072C"/>
    <w:rsid w:val="007A08C2"/>
    <w:rsid w:val="007A09B2"/>
    <w:rsid w:val="007A0A67"/>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679"/>
    <w:rsid w:val="007A5434"/>
    <w:rsid w:val="007A5868"/>
    <w:rsid w:val="007A5993"/>
    <w:rsid w:val="007A59D6"/>
    <w:rsid w:val="007A6384"/>
    <w:rsid w:val="007A6660"/>
    <w:rsid w:val="007A6A70"/>
    <w:rsid w:val="007A7253"/>
    <w:rsid w:val="007A75D4"/>
    <w:rsid w:val="007B0089"/>
    <w:rsid w:val="007B0369"/>
    <w:rsid w:val="007B0B18"/>
    <w:rsid w:val="007B10BB"/>
    <w:rsid w:val="007B11F4"/>
    <w:rsid w:val="007B13D4"/>
    <w:rsid w:val="007B13FA"/>
    <w:rsid w:val="007B1452"/>
    <w:rsid w:val="007B1550"/>
    <w:rsid w:val="007B1604"/>
    <w:rsid w:val="007B1669"/>
    <w:rsid w:val="007B1761"/>
    <w:rsid w:val="007B1D4D"/>
    <w:rsid w:val="007B1FD7"/>
    <w:rsid w:val="007B24B9"/>
    <w:rsid w:val="007B251B"/>
    <w:rsid w:val="007B2D54"/>
    <w:rsid w:val="007B2F94"/>
    <w:rsid w:val="007B3267"/>
    <w:rsid w:val="007B33E8"/>
    <w:rsid w:val="007B33ED"/>
    <w:rsid w:val="007B36B7"/>
    <w:rsid w:val="007B3BC8"/>
    <w:rsid w:val="007B3F4B"/>
    <w:rsid w:val="007B426D"/>
    <w:rsid w:val="007B47D5"/>
    <w:rsid w:val="007B4AC4"/>
    <w:rsid w:val="007B4DE4"/>
    <w:rsid w:val="007B50C0"/>
    <w:rsid w:val="007B50CA"/>
    <w:rsid w:val="007B55F1"/>
    <w:rsid w:val="007B58DB"/>
    <w:rsid w:val="007B5EBB"/>
    <w:rsid w:val="007B626E"/>
    <w:rsid w:val="007B62D5"/>
    <w:rsid w:val="007B6473"/>
    <w:rsid w:val="007B64DD"/>
    <w:rsid w:val="007B66B4"/>
    <w:rsid w:val="007B6A97"/>
    <w:rsid w:val="007B6CCD"/>
    <w:rsid w:val="007B6FBE"/>
    <w:rsid w:val="007B70A6"/>
    <w:rsid w:val="007B7496"/>
    <w:rsid w:val="007B7772"/>
    <w:rsid w:val="007B78AA"/>
    <w:rsid w:val="007B7B37"/>
    <w:rsid w:val="007B7F1D"/>
    <w:rsid w:val="007C0287"/>
    <w:rsid w:val="007C02A3"/>
    <w:rsid w:val="007C044F"/>
    <w:rsid w:val="007C0600"/>
    <w:rsid w:val="007C08CE"/>
    <w:rsid w:val="007C1663"/>
    <w:rsid w:val="007C16E7"/>
    <w:rsid w:val="007C187B"/>
    <w:rsid w:val="007C1921"/>
    <w:rsid w:val="007C19D6"/>
    <w:rsid w:val="007C21D6"/>
    <w:rsid w:val="007C2739"/>
    <w:rsid w:val="007C2D37"/>
    <w:rsid w:val="007C2EC2"/>
    <w:rsid w:val="007C3162"/>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D26"/>
    <w:rsid w:val="007C5D56"/>
    <w:rsid w:val="007C6906"/>
    <w:rsid w:val="007C6B74"/>
    <w:rsid w:val="007C7020"/>
    <w:rsid w:val="007C7199"/>
    <w:rsid w:val="007C7593"/>
    <w:rsid w:val="007C7B91"/>
    <w:rsid w:val="007D045F"/>
    <w:rsid w:val="007D05F2"/>
    <w:rsid w:val="007D0670"/>
    <w:rsid w:val="007D09D6"/>
    <w:rsid w:val="007D09E9"/>
    <w:rsid w:val="007D0C42"/>
    <w:rsid w:val="007D0C44"/>
    <w:rsid w:val="007D0D0F"/>
    <w:rsid w:val="007D126D"/>
    <w:rsid w:val="007D17A9"/>
    <w:rsid w:val="007D183D"/>
    <w:rsid w:val="007D18E2"/>
    <w:rsid w:val="007D19A7"/>
    <w:rsid w:val="007D19B4"/>
    <w:rsid w:val="007D1C2E"/>
    <w:rsid w:val="007D1F1F"/>
    <w:rsid w:val="007D20AB"/>
    <w:rsid w:val="007D224D"/>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678"/>
    <w:rsid w:val="007D4DEB"/>
    <w:rsid w:val="007D4E96"/>
    <w:rsid w:val="007D4FA7"/>
    <w:rsid w:val="007D4FB9"/>
    <w:rsid w:val="007D50CF"/>
    <w:rsid w:val="007D548D"/>
    <w:rsid w:val="007D5561"/>
    <w:rsid w:val="007D5D3E"/>
    <w:rsid w:val="007D5D49"/>
    <w:rsid w:val="007D5E9E"/>
    <w:rsid w:val="007D67F1"/>
    <w:rsid w:val="007D6F92"/>
    <w:rsid w:val="007D711D"/>
    <w:rsid w:val="007D7310"/>
    <w:rsid w:val="007D7ABB"/>
    <w:rsid w:val="007D7B85"/>
    <w:rsid w:val="007E0052"/>
    <w:rsid w:val="007E0142"/>
    <w:rsid w:val="007E064C"/>
    <w:rsid w:val="007E0CBB"/>
    <w:rsid w:val="007E149C"/>
    <w:rsid w:val="007E22EA"/>
    <w:rsid w:val="007E2336"/>
    <w:rsid w:val="007E2473"/>
    <w:rsid w:val="007E26F2"/>
    <w:rsid w:val="007E2BEB"/>
    <w:rsid w:val="007E3775"/>
    <w:rsid w:val="007E3DA9"/>
    <w:rsid w:val="007E4F3F"/>
    <w:rsid w:val="007E5401"/>
    <w:rsid w:val="007E59FC"/>
    <w:rsid w:val="007E5A5D"/>
    <w:rsid w:val="007E5A8F"/>
    <w:rsid w:val="007E5CFD"/>
    <w:rsid w:val="007E5EF7"/>
    <w:rsid w:val="007E6002"/>
    <w:rsid w:val="007E6242"/>
    <w:rsid w:val="007E63D0"/>
    <w:rsid w:val="007E6F35"/>
    <w:rsid w:val="007E70CB"/>
    <w:rsid w:val="007E7483"/>
    <w:rsid w:val="007E76E9"/>
    <w:rsid w:val="007E778D"/>
    <w:rsid w:val="007E7934"/>
    <w:rsid w:val="007E7A5B"/>
    <w:rsid w:val="007E7BE6"/>
    <w:rsid w:val="007F0435"/>
    <w:rsid w:val="007F0715"/>
    <w:rsid w:val="007F07E6"/>
    <w:rsid w:val="007F08FD"/>
    <w:rsid w:val="007F0966"/>
    <w:rsid w:val="007F0DF6"/>
    <w:rsid w:val="007F1727"/>
    <w:rsid w:val="007F1E0B"/>
    <w:rsid w:val="007F2025"/>
    <w:rsid w:val="007F202E"/>
    <w:rsid w:val="007F2176"/>
    <w:rsid w:val="007F2237"/>
    <w:rsid w:val="007F24B2"/>
    <w:rsid w:val="007F25B3"/>
    <w:rsid w:val="007F25BF"/>
    <w:rsid w:val="007F2864"/>
    <w:rsid w:val="007F28DB"/>
    <w:rsid w:val="007F2920"/>
    <w:rsid w:val="007F2B54"/>
    <w:rsid w:val="007F2CDF"/>
    <w:rsid w:val="007F38BD"/>
    <w:rsid w:val="007F403B"/>
    <w:rsid w:val="007F4077"/>
    <w:rsid w:val="007F4237"/>
    <w:rsid w:val="007F4AC3"/>
    <w:rsid w:val="007F4B23"/>
    <w:rsid w:val="007F4E92"/>
    <w:rsid w:val="007F50D3"/>
    <w:rsid w:val="007F59F0"/>
    <w:rsid w:val="007F5A93"/>
    <w:rsid w:val="007F609B"/>
    <w:rsid w:val="007F6580"/>
    <w:rsid w:val="007F67C8"/>
    <w:rsid w:val="007F682B"/>
    <w:rsid w:val="007F6A14"/>
    <w:rsid w:val="007F6FA9"/>
    <w:rsid w:val="007F73B0"/>
    <w:rsid w:val="007F77A2"/>
    <w:rsid w:val="007F7852"/>
    <w:rsid w:val="007F7A42"/>
    <w:rsid w:val="007F7D68"/>
    <w:rsid w:val="007F7F27"/>
    <w:rsid w:val="007F7FA9"/>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D26"/>
    <w:rsid w:val="00802F3A"/>
    <w:rsid w:val="008033E1"/>
    <w:rsid w:val="008034BC"/>
    <w:rsid w:val="00803657"/>
    <w:rsid w:val="00803C17"/>
    <w:rsid w:val="00803E45"/>
    <w:rsid w:val="00803E54"/>
    <w:rsid w:val="0080416D"/>
    <w:rsid w:val="00804401"/>
    <w:rsid w:val="008045CB"/>
    <w:rsid w:val="0080465B"/>
    <w:rsid w:val="00804D94"/>
    <w:rsid w:val="008052AE"/>
    <w:rsid w:val="0080576D"/>
    <w:rsid w:val="00805832"/>
    <w:rsid w:val="00805C8C"/>
    <w:rsid w:val="00805E21"/>
    <w:rsid w:val="008061F9"/>
    <w:rsid w:val="00806242"/>
    <w:rsid w:val="008063C3"/>
    <w:rsid w:val="0080649A"/>
    <w:rsid w:val="008064D4"/>
    <w:rsid w:val="00806819"/>
    <w:rsid w:val="00806D0A"/>
    <w:rsid w:val="00807052"/>
    <w:rsid w:val="0080714C"/>
    <w:rsid w:val="008073FC"/>
    <w:rsid w:val="00807767"/>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D8F"/>
    <w:rsid w:val="00812E6C"/>
    <w:rsid w:val="008135D4"/>
    <w:rsid w:val="00813714"/>
    <w:rsid w:val="00813DDB"/>
    <w:rsid w:val="00813E1D"/>
    <w:rsid w:val="00813EE6"/>
    <w:rsid w:val="00814685"/>
    <w:rsid w:val="008149BD"/>
    <w:rsid w:val="00814A98"/>
    <w:rsid w:val="00814C90"/>
    <w:rsid w:val="00814CCD"/>
    <w:rsid w:val="00814DF1"/>
    <w:rsid w:val="008152CF"/>
    <w:rsid w:val="00815363"/>
    <w:rsid w:val="00815607"/>
    <w:rsid w:val="00815A06"/>
    <w:rsid w:val="00815A66"/>
    <w:rsid w:val="008160CD"/>
    <w:rsid w:val="008162FC"/>
    <w:rsid w:val="008165AA"/>
    <w:rsid w:val="00816931"/>
    <w:rsid w:val="00816BF5"/>
    <w:rsid w:val="00817362"/>
    <w:rsid w:val="008176E2"/>
    <w:rsid w:val="008179B9"/>
    <w:rsid w:val="00817A55"/>
    <w:rsid w:val="00817D78"/>
    <w:rsid w:val="00817F48"/>
    <w:rsid w:val="0082020C"/>
    <w:rsid w:val="00820D54"/>
    <w:rsid w:val="00821021"/>
    <w:rsid w:val="00821028"/>
    <w:rsid w:val="00821698"/>
    <w:rsid w:val="00821A4D"/>
    <w:rsid w:val="00821BEB"/>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07"/>
    <w:rsid w:val="008260E7"/>
    <w:rsid w:val="00826327"/>
    <w:rsid w:val="0082654B"/>
    <w:rsid w:val="00826875"/>
    <w:rsid w:val="008268F7"/>
    <w:rsid w:val="00826DD9"/>
    <w:rsid w:val="00826F3B"/>
    <w:rsid w:val="0082769B"/>
    <w:rsid w:val="008276AA"/>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88A"/>
    <w:rsid w:val="00834FFD"/>
    <w:rsid w:val="00835104"/>
    <w:rsid w:val="00835122"/>
    <w:rsid w:val="00835182"/>
    <w:rsid w:val="00835272"/>
    <w:rsid w:val="008358CE"/>
    <w:rsid w:val="00835962"/>
    <w:rsid w:val="00835A54"/>
    <w:rsid w:val="00835CF0"/>
    <w:rsid w:val="00835D0A"/>
    <w:rsid w:val="008365A5"/>
    <w:rsid w:val="008366AA"/>
    <w:rsid w:val="008367A8"/>
    <w:rsid w:val="008368AD"/>
    <w:rsid w:val="008368C4"/>
    <w:rsid w:val="00836ABB"/>
    <w:rsid w:val="00836B87"/>
    <w:rsid w:val="00836F58"/>
    <w:rsid w:val="00837011"/>
    <w:rsid w:val="008373CF"/>
    <w:rsid w:val="008377FA"/>
    <w:rsid w:val="008379FE"/>
    <w:rsid w:val="00837D3A"/>
    <w:rsid w:val="00840B10"/>
    <w:rsid w:val="0084100D"/>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C15"/>
    <w:rsid w:val="00844C22"/>
    <w:rsid w:val="008451BB"/>
    <w:rsid w:val="008452B9"/>
    <w:rsid w:val="008456AB"/>
    <w:rsid w:val="00845A2B"/>
    <w:rsid w:val="00845C0D"/>
    <w:rsid w:val="00845E54"/>
    <w:rsid w:val="008464F4"/>
    <w:rsid w:val="008469A9"/>
    <w:rsid w:val="00846B04"/>
    <w:rsid w:val="008470EF"/>
    <w:rsid w:val="0084729F"/>
    <w:rsid w:val="008472EF"/>
    <w:rsid w:val="00847573"/>
    <w:rsid w:val="00847C25"/>
    <w:rsid w:val="00850859"/>
    <w:rsid w:val="00850C5A"/>
    <w:rsid w:val="00850CE8"/>
    <w:rsid w:val="00851581"/>
    <w:rsid w:val="00851DBC"/>
    <w:rsid w:val="008520C0"/>
    <w:rsid w:val="00852137"/>
    <w:rsid w:val="008528FB"/>
    <w:rsid w:val="00852BE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7"/>
    <w:rsid w:val="00862E03"/>
    <w:rsid w:val="00862E1A"/>
    <w:rsid w:val="00862EA8"/>
    <w:rsid w:val="00863361"/>
    <w:rsid w:val="0086384C"/>
    <w:rsid w:val="00863EF2"/>
    <w:rsid w:val="00864490"/>
    <w:rsid w:val="008646C1"/>
    <w:rsid w:val="00864DE4"/>
    <w:rsid w:val="00864F76"/>
    <w:rsid w:val="00865149"/>
    <w:rsid w:val="00865247"/>
    <w:rsid w:val="008653C2"/>
    <w:rsid w:val="0086540F"/>
    <w:rsid w:val="00865624"/>
    <w:rsid w:val="00865B8D"/>
    <w:rsid w:val="00865BE6"/>
    <w:rsid w:val="00865D8A"/>
    <w:rsid w:val="00865ECC"/>
    <w:rsid w:val="008661C6"/>
    <w:rsid w:val="0086656A"/>
    <w:rsid w:val="00866FCD"/>
    <w:rsid w:val="0086727B"/>
    <w:rsid w:val="00867654"/>
    <w:rsid w:val="0086786A"/>
    <w:rsid w:val="008678DD"/>
    <w:rsid w:val="00867B7B"/>
    <w:rsid w:val="00870726"/>
    <w:rsid w:val="00870AB0"/>
    <w:rsid w:val="00870D7D"/>
    <w:rsid w:val="00870F63"/>
    <w:rsid w:val="008711D8"/>
    <w:rsid w:val="008713C0"/>
    <w:rsid w:val="008715C2"/>
    <w:rsid w:val="008718BF"/>
    <w:rsid w:val="00871A4E"/>
    <w:rsid w:val="00871C84"/>
    <w:rsid w:val="00871DE9"/>
    <w:rsid w:val="008721A7"/>
    <w:rsid w:val="00872272"/>
    <w:rsid w:val="008724EB"/>
    <w:rsid w:val="008724EF"/>
    <w:rsid w:val="00872731"/>
    <w:rsid w:val="0087279D"/>
    <w:rsid w:val="00872886"/>
    <w:rsid w:val="00872BEC"/>
    <w:rsid w:val="00872D02"/>
    <w:rsid w:val="00873399"/>
    <w:rsid w:val="008735E5"/>
    <w:rsid w:val="00873899"/>
    <w:rsid w:val="0087397B"/>
    <w:rsid w:val="00873CD6"/>
    <w:rsid w:val="008740FF"/>
    <w:rsid w:val="00874234"/>
    <w:rsid w:val="008743F3"/>
    <w:rsid w:val="0087444A"/>
    <w:rsid w:val="008746D2"/>
    <w:rsid w:val="00874A86"/>
    <w:rsid w:val="00874FF4"/>
    <w:rsid w:val="00875069"/>
    <w:rsid w:val="00875139"/>
    <w:rsid w:val="008751AA"/>
    <w:rsid w:val="008751D8"/>
    <w:rsid w:val="00875410"/>
    <w:rsid w:val="00875A22"/>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E02"/>
    <w:rsid w:val="00882E6B"/>
    <w:rsid w:val="00882EC6"/>
    <w:rsid w:val="00882F47"/>
    <w:rsid w:val="0088332E"/>
    <w:rsid w:val="0088341C"/>
    <w:rsid w:val="0088399B"/>
    <w:rsid w:val="00883BAD"/>
    <w:rsid w:val="0088413B"/>
    <w:rsid w:val="00884334"/>
    <w:rsid w:val="00884951"/>
    <w:rsid w:val="00884A01"/>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B3"/>
    <w:rsid w:val="0088718A"/>
    <w:rsid w:val="00887382"/>
    <w:rsid w:val="008873E3"/>
    <w:rsid w:val="0088756C"/>
    <w:rsid w:val="008879D9"/>
    <w:rsid w:val="00887CA5"/>
    <w:rsid w:val="008902AE"/>
    <w:rsid w:val="00890B94"/>
    <w:rsid w:val="0089110D"/>
    <w:rsid w:val="0089141C"/>
    <w:rsid w:val="008916D3"/>
    <w:rsid w:val="008918D0"/>
    <w:rsid w:val="00891923"/>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9794E"/>
    <w:rsid w:val="008A019B"/>
    <w:rsid w:val="008A0DF8"/>
    <w:rsid w:val="008A10BC"/>
    <w:rsid w:val="008A10E2"/>
    <w:rsid w:val="008A1316"/>
    <w:rsid w:val="008A1609"/>
    <w:rsid w:val="008A1EAC"/>
    <w:rsid w:val="008A1F6D"/>
    <w:rsid w:val="008A2153"/>
    <w:rsid w:val="008A22E9"/>
    <w:rsid w:val="008A248C"/>
    <w:rsid w:val="008A29DC"/>
    <w:rsid w:val="008A2A9B"/>
    <w:rsid w:val="008A3907"/>
    <w:rsid w:val="008A4053"/>
    <w:rsid w:val="008A448B"/>
    <w:rsid w:val="008A44FE"/>
    <w:rsid w:val="008A46A3"/>
    <w:rsid w:val="008A46C6"/>
    <w:rsid w:val="008A46E2"/>
    <w:rsid w:val="008A49E1"/>
    <w:rsid w:val="008A4E35"/>
    <w:rsid w:val="008A54D2"/>
    <w:rsid w:val="008A5695"/>
    <w:rsid w:val="008A572F"/>
    <w:rsid w:val="008A5911"/>
    <w:rsid w:val="008A5BDD"/>
    <w:rsid w:val="008A5C53"/>
    <w:rsid w:val="008A5C5E"/>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759"/>
    <w:rsid w:val="008B293A"/>
    <w:rsid w:val="008B2CCE"/>
    <w:rsid w:val="008B2DF5"/>
    <w:rsid w:val="008B2E2B"/>
    <w:rsid w:val="008B2EDC"/>
    <w:rsid w:val="008B2FCE"/>
    <w:rsid w:val="008B361B"/>
    <w:rsid w:val="008B3CCA"/>
    <w:rsid w:val="008B40A7"/>
    <w:rsid w:val="008B45DB"/>
    <w:rsid w:val="008B45E7"/>
    <w:rsid w:val="008B471E"/>
    <w:rsid w:val="008B480C"/>
    <w:rsid w:val="008B484D"/>
    <w:rsid w:val="008B4D79"/>
    <w:rsid w:val="008B5290"/>
    <w:rsid w:val="008B5430"/>
    <w:rsid w:val="008B5A1A"/>
    <w:rsid w:val="008B65E8"/>
    <w:rsid w:val="008B668D"/>
    <w:rsid w:val="008B6C43"/>
    <w:rsid w:val="008B6DCE"/>
    <w:rsid w:val="008B6FEB"/>
    <w:rsid w:val="008B72C3"/>
    <w:rsid w:val="008B7A94"/>
    <w:rsid w:val="008B7B07"/>
    <w:rsid w:val="008B7E40"/>
    <w:rsid w:val="008B7EAE"/>
    <w:rsid w:val="008C015A"/>
    <w:rsid w:val="008C0395"/>
    <w:rsid w:val="008C0994"/>
    <w:rsid w:val="008C0BCC"/>
    <w:rsid w:val="008C0C2F"/>
    <w:rsid w:val="008C1196"/>
    <w:rsid w:val="008C1317"/>
    <w:rsid w:val="008C15B8"/>
    <w:rsid w:val="008C178D"/>
    <w:rsid w:val="008C17AE"/>
    <w:rsid w:val="008C1E77"/>
    <w:rsid w:val="008C1EE3"/>
    <w:rsid w:val="008C2141"/>
    <w:rsid w:val="008C22E1"/>
    <w:rsid w:val="008C284A"/>
    <w:rsid w:val="008C3201"/>
    <w:rsid w:val="008C32DE"/>
    <w:rsid w:val="008C338C"/>
    <w:rsid w:val="008C35F4"/>
    <w:rsid w:val="008C3763"/>
    <w:rsid w:val="008C37EE"/>
    <w:rsid w:val="008C3D29"/>
    <w:rsid w:val="008C40EB"/>
    <w:rsid w:val="008C4119"/>
    <w:rsid w:val="008C440D"/>
    <w:rsid w:val="008C48AB"/>
    <w:rsid w:val="008C4937"/>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2EC"/>
    <w:rsid w:val="008D1599"/>
    <w:rsid w:val="008D18BC"/>
    <w:rsid w:val="008D1C83"/>
    <w:rsid w:val="008D2048"/>
    <w:rsid w:val="008D21FC"/>
    <w:rsid w:val="008D22B8"/>
    <w:rsid w:val="008D260D"/>
    <w:rsid w:val="008D2A63"/>
    <w:rsid w:val="008D2B02"/>
    <w:rsid w:val="008D2CF0"/>
    <w:rsid w:val="008D323B"/>
    <w:rsid w:val="008D39F4"/>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F40"/>
    <w:rsid w:val="008D7FDA"/>
    <w:rsid w:val="008E000D"/>
    <w:rsid w:val="008E01E4"/>
    <w:rsid w:val="008E041E"/>
    <w:rsid w:val="008E096A"/>
    <w:rsid w:val="008E0F52"/>
    <w:rsid w:val="008E114D"/>
    <w:rsid w:val="008E123D"/>
    <w:rsid w:val="008E135B"/>
    <w:rsid w:val="008E1BDF"/>
    <w:rsid w:val="008E20F9"/>
    <w:rsid w:val="008E2739"/>
    <w:rsid w:val="008E281D"/>
    <w:rsid w:val="008E28F4"/>
    <w:rsid w:val="008E2CF2"/>
    <w:rsid w:val="008E2DB4"/>
    <w:rsid w:val="008E2E32"/>
    <w:rsid w:val="008E312C"/>
    <w:rsid w:val="008E3CB7"/>
    <w:rsid w:val="008E3CE1"/>
    <w:rsid w:val="008E3CFE"/>
    <w:rsid w:val="008E3DF7"/>
    <w:rsid w:val="008E3E51"/>
    <w:rsid w:val="008E3E53"/>
    <w:rsid w:val="008E425B"/>
    <w:rsid w:val="008E426C"/>
    <w:rsid w:val="008E454B"/>
    <w:rsid w:val="008E4C69"/>
    <w:rsid w:val="008E4CE0"/>
    <w:rsid w:val="008E4DD0"/>
    <w:rsid w:val="008E6042"/>
    <w:rsid w:val="008E63C7"/>
    <w:rsid w:val="008E68DE"/>
    <w:rsid w:val="008E6AE2"/>
    <w:rsid w:val="008E6BE7"/>
    <w:rsid w:val="008E6D8B"/>
    <w:rsid w:val="008E6EF7"/>
    <w:rsid w:val="008E6EF9"/>
    <w:rsid w:val="008E6F9F"/>
    <w:rsid w:val="008E73A8"/>
    <w:rsid w:val="008E7591"/>
    <w:rsid w:val="008E7962"/>
    <w:rsid w:val="008E79C4"/>
    <w:rsid w:val="008E7B75"/>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77D"/>
    <w:rsid w:val="008F37F5"/>
    <w:rsid w:val="008F381D"/>
    <w:rsid w:val="008F4327"/>
    <w:rsid w:val="008F4419"/>
    <w:rsid w:val="008F4432"/>
    <w:rsid w:val="008F4454"/>
    <w:rsid w:val="008F4657"/>
    <w:rsid w:val="008F4987"/>
    <w:rsid w:val="008F49B1"/>
    <w:rsid w:val="008F4E34"/>
    <w:rsid w:val="008F512F"/>
    <w:rsid w:val="008F529C"/>
    <w:rsid w:val="008F5467"/>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43D"/>
    <w:rsid w:val="0090250B"/>
    <w:rsid w:val="00902683"/>
    <w:rsid w:val="00902ED3"/>
    <w:rsid w:val="00903229"/>
    <w:rsid w:val="00903323"/>
    <w:rsid w:val="00903702"/>
    <w:rsid w:val="00903962"/>
    <w:rsid w:val="00903A7E"/>
    <w:rsid w:val="00903F6D"/>
    <w:rsid w:val="00904108"/>
    <w:rsid w:val="0090468A"/>
    <w:rsid w:val="0090497E"/>
    <w:rsid w:val="00904A55"/>
    <w:rsid w:val="00904B61"/>
    <w:rsid w:val="00904F90"/>
    <w:rsid w:val="00905517"/>
    <w:rsid w:val="00905676"/>
    <w:rsid w:val="009057B2"/>
    <w:rsid w:val="0090592B"/>
    <w:rsid w:val="00905A04"/>
    <w:rsid w:val="00905EA5"/>
    <w:rsid w:val="00905FC6"/>
    <w:rsid w:val="00906887"/>
    <w:rsid w:val="00906AF6"/>
    <w:rsid w:val="009071F1"/>
    <w:rsid w:val="0090727B"/>
    <w:rsid w:val="00907734"/>
    <w:rsid w:val="0090783B"/>
    <w:rsid w:val="00907A83"/>
    <w:rsid w:val="00907F8B"/>
    <w:rsid w:val="00910130"/>
    <w:rsid w:val="009106EB"/>
    <w:rsid w:val="00910A0C"/>
    <w:rsid w:val="00910C58"/>
    <w:rsid w:val="00910DBE"/>
    <w:rsid w:val="00910E29"/>
    <w:rsid w:val="00911064"/>
    <w:rsid w:val="00911753"/>
    <w:rsid w:val="0091191F"/>
    <w:rsid w:val="00911E75"/>
    <w:rsid w:val="00911EEB"/>
    <w:rsid w:val="00912223"/>
    <w:rsid w:val="009123AA"/>
    <w:rsid w:val="0091259D"/>
    <w:rsid w:val="009126B6"/>
    <w:rsid w:val="0091294E"/>
    <w:rsid w:val="00912A73"/>
    <w:rsid w:val="00913338"/>
    <w:rsid w:val="00913568"/>
    <w:rsid w:val="009135F9"/>
    <w:rsid w:val="00913834"/>
    <w:rsid w:val="009138BF"/>
    <w:rsid w:val="00913A73"/>
    <w:rsid w:val="00913D4C"/>
    <w:rsid w:val="00913EDE"/>
    <w:rsid w:val="009144D3"/>
    <w:rsid w:val="00914594"/>
    <w:rsid w:val="009146DE"/>
    <w:rsid w:val="00914972"/>
    <w:rsid w:val="00914AC6"/>
    <w:rsid w:val="00914AD6"/>
    <w:rsid w:val="00914C18"/>
    <w:rsid w:val="009158B3"/>
    <w:rsid w:val="00915B81"/>
    <w:rsid w:val="00915E26"/>
    <w:rsid w:val="00915EB3"/>
    <w:rsid w:val="0091640A"/>
    <w:rsid w:val="00916542"/>
    <w:rsid w:val="00916945"/>
    <w:rsid w:val="00917341"/>
    <w:rsid w:val="00917368"/>
    <w:rsid w:val="00917522"/>
    <w:rsid w:val="009178AE"/>
    <w:rsid w:val="00917E23"/>
    <w:rsid w:val="00917EBB"/>
    <w:rsid w:val="00917FA4"/>
    <w:rsid w:val="00920084"/>
    <w:rsid w:val="0092011F"/>
    <w:rsid w:val="00920223"/>
    <w:rsid w:val="009206A4"/>
    <w:rsid w:val="00920BFC"/>
    <w:rsid w:val="00920C0C"/>
    <w:rsid w:val="00920C37"/>
    <w:rsid w:val="009211CF"/>
    <w:rsid w:val="00921488"/>
    <w:rsid w:val="0092169C"/>
    <w:rsid w:val="009223C0"/>
    <w:rsid w:val="0092261F"/>
    <w:rsid w:val="00922C15"/>
    <w:rsid w:val="009231FF"/>
    <w:rsid w:val="009233A9"/>
    <w:rsid w:val="009239BD"/>
    <w:rsid w:val="00923A33"/>
    <w:rsid w:val="009240A3"/>
    <w:rsid w:val="00924437"/>
    <w:rsid w:val="00924652"/>
    <w:rsid w:val="0092474E"/>
    <w:rsid w:val="00925671"/>
    <w:rsid w:val="00925A4D"/>
    <w:rsid w:val="00925EFB"/>
    <w:rsid w:val="00925FF7"/>
    <w:rsid w:val="009263E9"/>
    <w:rsid w:val="00926B9C"/>
    <w:rsid w:val="00926BF5"/>
    <w:rsid w:val="00926C6A"/>
    <w:rsid w:val="00926FF7"/>
    <w:rsid w:val="009270AF"/>
    <w:rsid w:val="009273DF"/>
    <w:rsid w:val="009274BB"/>
    <w:rsid w:val="00927523"/>
    <w:rsid w:val="00927A74"/>
    <w:rsid w:val="00927F2D"/>
    <w:rsid w:val="009307E4"/>
    <w:rsid w:val="00930EDC"/>
    <w:rsid w:val="00931109"/>
    <w:rsid w:val="00931252"/>
    <w:rsid w:val="00931851"/>
    <w:rsid w:val="0093188B"/>
    <w:rsid w:val="00931962"/>
    <w:rsid w:val="00931F15"/>
    <w:rsid w:val="0093265C"/>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37D01"/>
    <w:rsid w:val="00937F08"/>
    <w:rsid w:val="009402A9"/>
    <w:rsid w:val="00940529"/>
    <w:rsid w:val="0094066B"/>
    <w:rsid w:val="00940C65"/>
    <w:rsid w:val="00940F69"/>
    <w:rsid w:val="009411F6"/>
    <w:rsid w:val="009412A4"/>
    <w:rsid w:val="00941AC5"/>
    <w:rsid w:val="00941F9B"/>
    <w:rsid w:val="00942007"/>
    <w:rsid w:val="009423CC"/>
    <w:rsid w:val="0094242B"/>
    <w:rsid w:val="0094253A"/>
    <w:rsid w:val="009426A7"/>
    <w:rsid w:val="009427EA"/>
    <w:rsid w:val="0094287B"/>
    <w:rsid w:val="00942E04"/>
    <w:rsid w:val="00942E95"/>
    <w:rsid w:val="00943076"/>
    <w:rsid w:val="009431E2"/>
    <w:rsid w:val="0094327B"/>
    <w:rsid w:val="00943716"/>
    <w:rsid w:val="009437B4"/>
    <w:rsid w:val="00943D67"/>
    <w:rsid w:val="0094427A"/>
    <w:rsid w:val="00944416"/>
    <w:rsid w:val="009444CE"/>
    <w:rsid w:val="009448B1"/>
    <w:rsid w:val="00944CE8"/>
    <w:rsid w:val="00944F0D"/>
    <w:rsid w:val="00944F68"/>
    <w:rsid w:val="00945080"/>
    <w:rsid w:val="009450B1"/>
    <w:rsid w:val="00945134"/>
    <w:rsid w:val="00945466"/>
    <w:rsid w:val="009457AE"/>
    <w:rsid w:val="009458E2"/>
    <w:rsid w:val="00945CF2"/>
    <w:rsid w:val="00945F8A"/>
    <w:rsid w:val="00946538"/>
    <w:rsid w:val="009469C4"/>
    <w:rsid w:val="00946C28"/>
    <w:rsid w:val="00946D8C"/>
    <w:rsid w:val="00946EAE"/>
    <w:rsid w:val="009472C4"/>
    <w:rsid w:val="00947472"/>
    <w:rsid w:val="009476AE"/>
    <w:rsid w:val="00950582"/>
    <w:rsid w:val="00950848"/>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858"/>
    <w:rsid w:val="00960EF9"/>
    <w:rsid w:val="00961127"/>
    <w:rsid w:val="0096123A"/>
    <w:rsid w:val="009612D2"/>
    <w:rsid w:val="009612F2"/>
    <w:rsid w:val="0096196C"/>
    <w:rsid w:val="00961CE6"/>
    <w:rsid w:val="00961E74"/>
    <w:rsid w:val="00961EDD"/>
    <w:rsid w:val="009624CC"/>
    <w:rsid w:val="0096263A"/>
    <w:rsid w:val="0096268B"/>
    <w:rsid w:val="009626F5"/>
    <w:rsid w:val="00962822"/>
    <w:rsid w:val="00962D97"/>
    <w:rsid w:val="00962FF6"/>
    <w:rsid w:val="00963093"/>
    <w:rsid w:val="009630C5"/>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993"/>
    <w:rsid w:val="00966C63"/>
    <w:rsid w:val="0096785C"/>
    <w:rsid w:val="00967D31"/>
    <w:rsid w:val="00967F18"/>
    <w:rsid w:val="00970176"/>
    <w:rsid w:val="00970C7B"/>
    <w:rsid w:val="00970D23"/>
    <w:rsid w:val="009711DC"/>
    <w:rsid w:val="009711EA"/>
    <w:rsid w:val="0097121D"/>
    <w:rsid w:val="00971352"/>
    <w:rsid w:val="00971400"/>
    <w:rsid w:val="00971506"/>
    <w:rsid w:val="009717C9"/>
    <w:rsid w:val="00971CC1"/>
    <w:rsid w:val="00971DB2"/>
    <w:rsid w:val="00971E8A"/>
    <w:rsid w:val="00971E93"/>
    <w:rsid w:val="00971F78"/>
    <w:rsid w:val="00972230"/>
    <w:rsid w:val="009722FB"/>
    <w:rsid w:val="00972540"/>
    <w:rsid w:val="00972AF5"/>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D2"/>
    <w:rsid w:val="00976FB6"/>
    <w:rsid w:val="00977974"/>
    <w:rsid w:val="0097798A"/>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C5B"/>
    <w:rsid w:val="00984CA9"/>
    <w:rsid w:val="00984E2D"/>
    <w:rsid w:val="00985384"/>
    <w:rsid w:val="00985449"/>
    <w:rsid w:val="009854E3"/>
    <w:rsid w:val="009858E9"/>
    <w:rsid w:val="00985925"/>
    <w:rsid w:val="009859CC"/>
    <w:rsid w:val="00985C44"/>
    <w:rsid w:val="00985EF7"/>
    <w:rsid w:val="00986010"/>
    <w:rsid w:val="00986292"/>
    <w:rsid w:val="009865AF"/>
    <w:rsid w:val="0098660C"/>
    <w:rsid w:val="00986CCE"/>
    <w:rsid w:val="00986F5B"/>
    <w:rsid w:val="0098724A"/>
    <w:rsid w:val="009874B5"/>
    <w:rsid w:val="009875EE"/>
    <w:rsid w:val="00987871"/>
    <w:rsid w:val="009879BF"/>
    <w:rsid w:val="00987B2D"/>
    <w:rsid w:val="00987D25"/>
    <w:rsid w:val="00987D92"/>
    <w:rsid w:val="00987FB1"/>
    <w:rsid w:val="0099057E"/>
    <w:rsid w:val="00990593"/>
    <w:rsid w:val="009905FD"/>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B4"/>
    <w:rsid w:val="009945BA"/>
    <w:rsid w:val="00994739"/>
    <w:rsid w:val="009947E0"/>
    <w:rsid w:val="009948FC"/>
    <w:rsid w:val="00994FB3"/>
    <w:rsid w:val="00995232"/>
    <w:rsid w:val="009955FD"/>
    <w:rsid w:val="009959D2"/>
    <w:rsid w:val="00995EF7"/>
    <w:rsid w:val="00995F6B"/>
    <w:rsid w:val="00995FB8"/>
    <w:rsid w:val="0099600F"/>
    <w:rsid w:val="00996309"/>
    <w:rsid w:val="00996612"/>
    <w:rsid w:val="0099667A"/>
    <w:rsid w:val="0099668E"/>
    <w:rsid w:val="00996BD8"/>
    <w:rsid w:val="00996D0F"/>
    <w:rsid w:val="00996D54"/>
    <w:rsid w:val="00996F40"/>
    <w:rsid w:val="0099712A"/>
    <w:rsid w:val="009971A3"/>
    <w:rsid w:val="00997300"/>
    <w:rsid w:val="00997806"/>
    <w:rsid w:val="00997ADF"/>
    <w:rsid w:val="00997BB2"/>
    <w:rsid w:val="00997F26"/>
    <w:rsid w:val="009A030E"/>
    <w:rsid w:val="009A0A88"/>
    <w:rsid w:val="009A17AE"/>
    <w:rsid w:val="009A195F"/>
    <w:rsid w:val="009A20DD"/>
    <w:rsid w:val="009A2271"/>
    <w:rsid w:val="009A257B"/>
    <w:rsid w:val="009A2718"/>
    <w:rsid w:val="009A2836"/>
    <w:rsid w:val="009A29C0"/>
    <w:rsid w:val="009A2EC1"/>
    <w:rsid w:val="009A2EFC"/>
    <w:rsid w:val="009A3650"/>
    <w:rsid w:val="009A3AD3"/>
    <w:rsid w:val="009A3AFC"/>
    <w:rsid w:val="009A3B21"/>
    <w:rsid w:val="009A3FBF"/>
    <w:rsid w:val="009A40D7"/>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D7"/>
    <w:rsid w:val="009A7AF0"/>
    <w:rsid w:val="009A7EA8"/>
    <w:rsid w:val="009B0222"/>
    <w:rsid w:val="009B030E"/>
    <w:rsid w:val="009B036B"/>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6A1"/>
    <w:rsid w:val="009B5863"/>
    <w:rsid w:val="009B5D6E"/>
    <w:rsid w:val="009B5FE7"/>
    <w:rsid w:val="009B6453"/>
    <w:rsid w:val="009B6795"/>
    <w:rsid w:val="009B75A2"/>
    <w:rsid w:val="009B77AE"/>
    <w:rsid w:val="009C019E"/>
    <w:rsid w:val="009C02E7"/>
    <w:rsid w:val="009C0725"/>
    <w:rsid w:val="009C098A"/>
    <w:rsid w:val="009C0B2A"/>
    <w:rsid w:val="009C11F8"/>
    <w:rsid w:val="009C1686"/>
    <w:rsid w:val="009C1A2C"/>
    <w:rsid w:val="009C1ABC"/>
    <w:rsid w:val="009C1BFC"/>
    <w:rsid w:val="009C1E8C"/>
    <w:rsid w:val="009C213E"/>
    <w:rsid w:val="009C234A"/>
    <w:rsid w:val="009C25AC"/>
    <w:rsid w:val="009C2DD2"/>
    <w:rsid w:val="009C2F2B"/>
    <w:rsid w:val="009C303E"/>
    <w:rsid w:val="009C3178"/>
    <w:rsid w:val="009C3603"/>
    <w:rsid w:val="009C39E7"/>
    <w:rsid w:val="009C3C8A"/>
    <w:rsid w:val="009C454E"/>
    <w:rsid w:val="009C49CC"/>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71ED"/>
    <w:rsid w:val="009C7299"/>
    <w:rsid w:val="009C780F"/>
    <w:rsid w:val="009C7B8F"/>
    <w:rsid w:val="009D0004"/>
    <w:rsid w:val="009D03F0"/>
    <w:rsid w:val="009D04D5"/>
    <w:rsid w:val="009D0645"/>
    <w:rsid w:val="009D09EF"/>
    <w:rsid w:val="009D0F3B"/>
    <w:rsid w:val="009D1233"/>
    <w:rsid w:val="009D13C4"/>
    <w:rsid w:val="009D156A"/>
    <w:rsid w:val="009D15AD"/>
    <w:rsid w:val="009D1CE4"/>
    <w:rsid w:val="009D2283"/>
    <w:rsid w:val="009D236C"/>
    <w:rsid w:val="009D247C"/>
    <w:rsid w:val="009D2CE3"/>
    <w:rsid w:val="009D3196"/>
    <w:rsid w:val="009D3257"/>
    <w:rsid w:val="009D326C"/>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59A7"/>
    <w:rsid w:val="009D5C17"/>
    <w:rsid w:val="009D6405"/>
    <w:rsid w:val="009D6408"/>
    <w:rsid w:val="009D6826"/>
    <w:rsid w:val="009D6B59"/>
    <w:rsid w:val="009D6E77"/>
    <w:rsid w:val="009D718C"/>
    <w:rsid w:val="009D7548"/>
    <w:rsid w:val="009D7A4A"/>
    <w:rsid w:val="009D7D44"/>
    <w:rsid w:val="009D7E78"/>
    <w:rsid w:val="009E0018"/>
    <w:rsid w:val="009E01D6"/>
    <w:rsid w:val="009E0423"/>
    <w:rsid w:val="009E09EC"/>
    <w:rsid w:val="009E0AFC"/>
    <w:rsid w:val="009E128E"/>
    <w:rsid w:val="009E1619"/>
    <w:rsid w:val="009E16A1"/>
    <w:rsid w:val="009E1712"/>
    <w:rsid w:val="009E19CB"/>
    <w:rsid w:val="009E1A59"/>
    <w:rsid w:val="009E1DBB"/>
    <w:rsid w:val="009E1E57"/>
    <w:rsid w:val="009E213E"/>
    <w:rsid w:val="009E2416"/>
    <w:rsid w:val="009E291F"/>
    <w:rsid w:val="009E29C8"/>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F5"/>
    <w:rsid w:val="009E75AC"/>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306"/>
    <w:rsid w:val="009F2336"/>
    <w:rsid w:val="009F23E3"/>
    <w:rsid w:val="009F2424"/>
    <w:rsid w:val="009F2664"/>
    <w:rsid w:val="009F2699"/>
    <w:rsid w:val="009F2C72"/>
    <w:rsid w:val="009F2CB6"/>
    <w:rsid w:val="009F3058"/>
    <w:rsid w:val="009F3D58"/>
    <w:rsid w:val="009F3D87"/>
    <w:rsid w:val="009F3EEC"/>
    <w:rsid w:val="009F442F"/>
    <w:rsid w:val="009F5267"/>
    <w:rsid w:val="009F54A2"/>
    <w:rsid w:val="009F5986"/>
    <w:rsid w:val="009F5A15"/>
    <w:rsid w:val="009F5F4B"/>
    <w:rsid w:val="009F6825"/>
    <w:rsid w:val="009F68F3"/>
    <w:rsid w:val="009F6D67"/>
    <w:rsid w:val="009F6DED"/>
    <w:rsid w:val="009F7900"/>
    <w:rsid w:val="009F79F2"/>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8A1"/>
    <w:rsid w:val="00A04F19"/>
    <w:rsid w:val="00A05150"/>
    <w:rsid w:val="00A05186"/>
    <w:rsid w:val="00A05C6C"/>
    <w:rsid w:val="00A05DC9"/>
    <w:rsid w:val="00A05FC1"/>
    <w:rsid w:val="00A061A5"/>
    <w:rsid w:val="00A06C0F"/>
    <w:rsid w:val="00A06C19"/>
    <w:rsid w:val="00A078AA"/>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D90"/>
    <w:rsid w:val="00A12DC0"/>
    <w:rsid w:val="00A131EB"/>
    <w:rsid w:val="00A134AC"/>
    <w:rsid w:val="00A13D9A"/>
    <w:rsid w:val="00A14658"/>
    <w:rsid w:val="00A14BFA"/>
    <w:rsid w:val="00A15042"/>
    <w:rsid w:val="00A154FD"/>
    <w:rsid w:val="00A15FA7"/>
    <w:rsid w:val="00A1610E"/>
    <w:rsid w:val="00A1633F"/>
    <w:rsid w:val="00A165DE"/>
    <w:rsid w:val="00A16817"/>
    <w:rsid w:val="00A16838"/>
    <w:rsid w:val="00A1688D"/>
    <w:rsid w:val="00A16A68"/>
    <w:rsid w:val="00A16B7B"/>
    <w:rsid w:val="00A16CD1"/>
    <w:rsid w:val="00A16DA1"/>
    <w:rsid w:val="00A17410"/>
    <w:rsid w:val="00A1744D"/>
    <w:rsid w:val="00A20123"/>
    <w:rsid w:val="00A2028F"/>
    <w:rsid w:val="00A20526"/>
    <w:rsid w:val="00A20A89"/>
    <w:rsid w:val="00A20D44"/>
    <w:rsid w:val="00A20D47"/>
    <w:rsid w:val="00A20DFC"/>
    <w:rsid w:val="00A20EA5"/>
    <w:rsid w:val="00A2186C"/>
    <w:rsid w:val="00A22132"/>
    <w:rsid w:val="00A2280E"/>
    <w:rsid w:val="00A22A2D"/>
    <w:rsid w:val="00A22CD3"/>
    <w:rsid w:val="00A22CF9"/>
    <w:rsid w:val="00A22D92"/>
    <w:rsid w:val="00A230B5"/>
    <w:rsid w:val="00A233A2"/>
    <w:rsid w:val="00A23633"/>
    <w:rsid w:val="00A23A7D"/>
    <w:rsid w:val="00A24286"/>
    <w:rsid w:val="00A24583"/>
    <w:rsid w:val="00A2468C"/>
    <w:rsid w:val="00A24735"/>
    <w:rsid w:val="00A24DD8"/>
    <w:rsid w:val="00A25811"/>
    <w:rsid w:val="00A2592F"/>
    <w:rsid w:val="00A25E9D"/>
    <w:rsid w:val="00A25F05"/>
    <w:rsid w:val="00A2602F"/>
    <w:rsid w:val="00A261F0"/>
    <w:rsid w:val="00A26511"/>
    <w:rsid w:val="00A2669B"/>
    <w:rsid w:val="00A27410"/>
    <w:rsid w:val="00A27B25"/>
    <w:rsid w:val="00A27F9F"/>
    <w:rsid w:val="00A30001"/>
    <w:rsid w:val="00A30069"/>
    <w:rsid w:val="00A303E0"/>
    <w:rsid w:val="00A304F4"/>
    <w:rsid w:val="00A30794"/>
    <w:rsid w:val="00A30AD2"/>
    <w:rsid w:val="00A30E0D"/>
    <w:rsid w:val="00A30E56"/>
    <w:rsid w:val="00A314B8"/>
    <w:rsid w:val="00A31894"/>
    <w:rsid w:val="00A32611"/>
    <w:rsid w:val="00A32A9D"/>
    <w:rsid w:val="00A32D03"/>
    <w:rsid w:val="00A32D11"/>
    <w:rsid w:val="00A33E4B"/>
    <w:rsid w:val="00A33F4E"/>
    <w:rsid w:val="00A33FA9"/>
    <w:rsid w:val="00A348B6"/>
    <w:rsid w:val="00A34981"/>
    <w:rsid w:val="00A34A0F"/>
    <w:rsid w:val="00A34AB0"/>
    <w:rsid w:val="00A34DA6"/>
    <w:rsid w:val="00A353F9"/>
    <w:rsid w:val="00A3595B"/>
    <w:rsid w:val="00A35AF7"/>
    <w:rsid w:val="00A364EA"/>
    <w:rsid w:val="00A36571"/>
    <w:rsid w:val="00A36735"/>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ADF"/>
    <w:rsid w:val="00A41D90"/>
    <w:rsid w:val="00A41E93"/>
    <w:rsid w:val="00A41F6A"/>
    <w:rsid w:val="00A41FDD"/>
    <w:rsid w:val="00A42293"/>
    <w:rsid w:val="00A42493"/>
    <w:rsid w:val="00A424B7"/>
    <w:rsid w:val="00A43027"/>
    <w:rsid w:val="00A4358D"/>
    <w:rsid w:val="00A43849"/>
    <w:rsid w:val="00A4390D"/>
    <w:rsid w:val="00A43B9D"/>
    <w:rsid w:val="00A43BCA"/>
    <w:rsid w:val="00A43BD9"/>
    <w:rsid w:val="00A4406E"/>
    <w:rsid w:val="00A44677"/>
    <w:rsid w:val="00A448AF"/>
    <w:rsid w:val="00A4499F"/>
    <w:rsid w:val="00A449D9"/>
    <w:rsid w:val="00A44E33"/>
    <w:rsid w:val="00A4525B"/>
    <w:rsid w:val="00A455C0"/>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17E"/>
    <w:rsid w:val="00A53200"/>
    <w:rsid w:val="00A5339D"/>
    <w:rsid w:val="00A539BC"/>
    <w:rsid w:val="00A53A83"/>
    <w:rsid w:val="00A53BCF"/>
    <w:rsid w:val="00A53F81"/>
    <w:rsid w:val="00A5482A"/>
    <w:rsid w:val="00A54970"/>
    <w:rsid w:val="00A54F20"/>
    <w:rsid w:val="00A54F68"/>
    <w:rsid w:val="00A556C4"/>
    <w:rsid w:val="00A558FB"/>
    <w:rsid w:val="00A55926"/>
    <w:rsid w:val="00A56585"/>
    <w:rsid w:val="00A56F3F"/>
    <w:rsid w:val="00A5734E"/>
    <w:rsid w:val="00A57694"/>
    <w:rsid w:val="00A57DBA"/>
    <w:rsid w:val="00A6020D"/>
    <w:rsid w:val="00A60469"/>
    <w:rsid w:val="00A60744"/>
    <w:rsid w:val="00A60C22"/>
    <w:rsid w:val="00A61001"/>
    <w:rsid w:val="00A61619"/>
    <w:rsid w:val="00A61654"/>
    <w:rsid w:val="00A61CB8"/>
    <w:rsid w:val="00A61D40"/>
    <w:rsid w:val="00A61DAB"/>
    <w:rsid w:val="00A61DB5"/>
    <w:rsid w:val="00A61F45"/>
    <w:rsid w:val="00A61F9B"/>
    <w:rsid w:val="00A62B01"/>
    <w:rsid w:val="00A62B3B"/>
    <w:rsid w:val="00A62C3A"/>
    <w:rsid w:val="00A62EC0"/>
    <w:rsid w:val="00A63545"/>
    <w:rsid w:val="00A635C3"/>
    <w:rsid w:val="00A63BA0"/>
    <w:rsid w:val="00A64210"/>
    <w:rsid w:val="00A647D5"/>
    <w:rsid w:val="00A649EE"/>
    <w:rsid w:val="00A64C95"/>
    <w:rsid w:val="00A64D2A"/>
    <w:rsid w:val="00A652C1"/>
    <w:rsid w:val="00A655DB"/>
    <w:rsid w:val="00A65836"/>
    <w:rsid w:val="00A6598F"/>
    <w:rsid w:val="00A65AB6"/>
    <w:rsid w:val="00A65BBB"/>
    <w:rsid w:val="00A66781"/>
    <w:rsid w:val="00A66A64"/>
    <w:rsid w:val="00A6774E"/>
    <w:rsid w:val="00A67B6F"/>
    <w:rsid w:val="00A67E4E"/>
    <w:rsid w:val="00A67EC3"/>
    <w:rsid w:val="00A700B8"/>
    <w:rsid w:val="00A70202"/>
    <w:rsid w:val="00A70615"/>
    <w:rsid w:val="00A710D4"/>
    <w:rsid w:val="00A716E5"/>
    <w:rsid w:val="00A71892"/>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4"/>
    <w:rsid w:val="00A770A7"/>
    <w:rsid w:val="00A772D8"/>
    <w:rsid w:val="00A773A9"/>
    <w:rsid w:val="00A77DCA"/>
    <w:rsid w:val="00A77E5F"/>
    <w:rsid w:val="00A800A3"/>
    <w:rsid w:val="00A8059E"/>
    <w:rsid w:val="00A813F7"/>
    <w:rsid w:val="00A81907"/>
    <w:rsid w:val="00A81B0F"/>
    <w:rsid w:val="00A82197"/>
    <w:rsid w:val="00A8227E"/>
    <w:rsid w:val="00A82826"/>
    <w:rsid w:val="00A82885"/>
    <w:rsid w:val="00A82E36"/>
    <w:rsid w:val="00A82E59"/>
    <w:rsid w:val="00A82F0D"/>
    <w:rsid w:val="00A83337"/>
    <w:rsid w:val="00A83450"/>
    <w:rsid w:val="00A834CF"/>
    <w:rsid w:val="00A835B7"/>
    <w:rsid w:val="00A8370B"/>
    <w:rsid w:val="00A83848"/>
    <w:rsid w:val="00A83886"/>
    <w:rsid w:val="00A83C8F"/>
    <w:rsid w:val="00A83F45"/>
    <w:rsid w:val="00A8433E"/>
    <w:rsid w:val="00A843FD"/>
    <w:rsid w:val="00A84584"/>
    <w:rsid w:val="00A855A8"/>
    <w:rsid w:val="00A8573D"/>
    <w:rsid w:val="00A85855"/>
    <w:rsid w:val="00A85866"/>
    <w:rsid w:val="00A85992"/>
    <w:rsid w:val="00A85B79"/>
    <w:rsid w:val="00A86045"/>
    <w:rsid w:val="00A86633"/>
    <w:rsid w:val="00A86C3C"/>
    <w:rsid w:val="00A8719A"/>
    <w:rsid w:val="00A87354"/>
    <w:rsid w:val="00A87CC7"/>
    <w:rsid w:val="00A904A1"/>
    <w:rsid w:val="00A90ACC"/>
    <w:rsid w:val="00A91743"/>
    <w:rsid w:val="00A91A2E"/>
    <w:rsid w:val="00A91AA1"/>
    <w:rsid w:val="00A91ADD"/>
    <w:rsid w:val="00A91DA2"/>
    <w:rsid w:val="00A91FC3"/>
    <w:rsid w:val="00A92111"/>
    <w:rsid w:val="00A92149"/>
    <w:rsid w:val="00A921DC"/>
    <w:rsid w:val="00A92221"/>
    <w:rsid w:val="00A92279"/>
    <w:rsid w:val="00A922B4"/>
    <w:rsid w:val="00A92C10"/>
    <w:rsid w:val="00A92C24"/>
    <w:rsid w:val="00A93068"/>
    <w:rsid w:val="00A93478"/>
    <w:rsid w:val="00A9387A"/>
    <w:rsid w:val="00A938E6"/>
    <w:rsid w:val="00A93947"/>
    <w:rsid w:val="00A93FE5"/>
    <w:rsid w:val="00A94086"/>
    <w:rsid w:val="00A940AF"/>
    <w:rsid w:val="00A94148"/>
    <w:rsid w:val="00A943B4"/>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59F"/>
    <w:rsid w:val="00A9689B"/>
    <w:rsid w:val="00A968C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40B"/>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4CFD"/>
    <w:rsid w:val="00AA539C"/>
    <w:rsid w:val="00AA564C"/>
    <w:rsid w:val="00AA5E49"/>
    <w:rsid w:val="00AA5F58"/>
    <w:rsid w:val="00AA5FC7"/>
    <w:rsid w:val="00AA6EDE"/>
    <w:rsid w:val="00AA6F7C"/>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51D"/>
    <w:rsid w:val="00AB36DC"/>
    <w:rsid w:val="00AB390D"/>
    <w:rsid w:val="00AB3B1F"/>
    <w:rsid w:val="00AB418D"/>
    <w:rsid w:val="00AB4269"/>
    <w:rsid w:val="00AB4299"/>
    <w:rsid w:val="00AB493B"/>
    <w:rsid w:val="00AB4E2E"/>
    <w:rsid w:val="00AB59EF"/>
    <w:rsid w:val="00AB5C7D"/>
    <w:rsid w:val="00AB6207"/>
    <w:rsid w:val="00AB6382"/>
    <w:rsid w:val="00AB6447"/>
    <w:rsid w:val="00AB6565"/>
    <w:rsid w:val="00AB65CD"/>
    <w:rsid w:val="00AB695B"/>
    <w:rsid w:val="00AB6EA6"/>
    <w:rsid w:val="00AB7888"/>
    <w:rsid w:val="00AB7C44"/>
    <w:rsid w:val="00AB7FC8"/>
    <w:rsid w:val="00AC02C1"/>
    <w:rsid w:val="00AC02D3"/>
    <w:rsid w:val="00AC047D"/>
    <w:rsid w:val="00AC052A"/>
    <w:rsid w:val="00AC0A40"/>
    <w:rsid w:val="00AC0AB6"/>
    <w:rsid w:val="00AC0C22"/>
    <w:rsid w:val="00AC1570"/>
    <w:rsid w:val="00AC188C"/>
    <w:rsid w:val="00AC1891"/>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5065"/>
    <w:rsid w:val="00AC54E1"/>
    <w:rsid w:val="00AC589B"/>
    <w:rsid w:val="00AC6667"/>
    <w:rsid w:val="00AC6993"/>
    <w:rsid w:val="00AC6D76"/>
    <w:rsid w:val="00AC6F34"/>
    <w:rsid w:val="00AC6F96"/>
    <w:rsid w:val="00AC706E"/>
    <w:rsid w:val="00AC70AE"/>
    <w:rsid w:val="00AC70B0"/>
    <w:rsid w:val="00AC7244"/>
    <w:rsid w:val="00AC734D"/>
    <w:rsid w:val="00AC7460"/>
    <w:rsid w:val="00AC78D8"/>
    <w:rsid w:val="00AC7961"/>
    <w:rsid w:val="00AC7C8B"/>
    <w:rsid w:val="00AC7D90"/>
    <w:rsid w:val="00AD015E"/>
    <w:rsid w:val="00AD05AE"/>
    <w:rsid w:val="00AD0D65"/>
    <w:rsid w:val="00AD13B4"/>
    <w:rsid w:val="00AD13F2"/>
    <w:rsid w:val="00AD167A"/>
    <w:rsid w:val="00AD19D5"/>
    <w:rsid w:val="00AD1A2A"/>
    <w:rsid w:val="00AD1EAF"/>
    <w:rsid w:val="00AD245F"/>
    <w:rsid w:val="00AD24B2"/>
    <w:rsid w:val="00AD24BF"/>
    <w:rsid w:val="00AD2A2D"/>
    <w:rsid w:val="00AD2F65"/>
    <w:rsid w:val="00AD31CB"/>
    <w:rsid w:val="00AD346E"/>
    <w:rsid w:val="00AD38B0"/>
    <w:rsid w:val="00AD398B"/>
    <w:rsid w:val="00AD3A5E"/>
    <w:rsid w:val="00AD3B28"/>
    <w:rsid w:val="00AD3CAD"/>
    <w:rsid w:val="00AD3D69"/>
    <w:rsid w:val="00AD3E3E"/>
    <w:rsid w:val="00AD3FD5"/>
    <w:rsid w:val="00AD403C"/>
    <w:rsid w:val="00AD423B"/>
    <w:rsid w:val="00AD4519"/>
    <w:rsid w:val="00AD485F"/>
    <w:rsid w:val="00AD4B98"/>
    <w:rsid w:val="00AD4C0A"/>
    <w:rsid w:val="00AD4D75"/>
    <w:rsid w:val="00AD51AF"/>
    <w:rsid w:val="00AD528B"/>
    <w:rsid w:val="00AD54CA"/>
    <w:rsid w:val="00AD55F1"/>
    <w:rsid w:val="00AD56EA"/>
    <w:rsid w:val="00AD5729"/>
    <w:rsid w:val="00AD5AFB"/>
    <w:rsid w:val="00AD5D19"/>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13E"/>
    <w:rsid w:val="00AE31AC"/>
    <w:rsid w:val="00AE3235"/>
    <w:rsid w:val="00AE3273"/>
    <w:rsid w:val="00AE3390"/>
    <w:rsid w:val="00AE33A3"/>
    <w:rsid w:val="00AE36A4"/>
    <w:rsid w:val="00AE3795"/>
    <w:rsid w:val="00AE3880"/>
    <w:rsid w:val="00AE38EE"/>
    <w:rsid w:val="00AE3C7A"/>
    <w:rsid w:val="00AE3EE4"/>
    <w:rsid w:val="00AE425C"/>
    <w:rsid w:val="00AE4766"/>
    <w:rsid w:val="00AE4A5C"/>
    <w:rsid w:val="00AE542F"/>
    <w:rsid w:val="00AE57A9"/>
    <w:rsid w:val="00AE63CC"/>
    <w:rsid w:val="00AE6427"/>
    <w:rsid w:val="00AE650E"/>
    <w:rsid w:val="00AE6C06"/>
    <w:rsid w:val="00AE7518"/>
    <w:rsid w:val="00AE7788"/>
    <w:rsid w:val="00AF0240"/>
    <w:rsid w:val="00AF039E"/>
    <w:rsid w:val="00AF052D"/>
    <w:rsid w:val="00AF06F9"/>
    <w:rsid w:val="00AF0CFB"/>
    <w:rsid w:val="00AF0EC3"/>
    <w:rsid w:val="00AF0FB6"/>
    <w:rsid w:val="00AF1259"/>
    <w:rsid w:val="00AF1597"/>
    <w:rsid w:val="00AF1A62"/>
    <w:rsid w:val="00AF1C7D"/>
    <w:rsid w:val="00AF1DF4"/>
    <w:rsid w:val="00AF3514"/>
    <w:rsid w:val="00AF3A9D"/>
    <w:rsid w:val="00AF3D32"/>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D03"/>
    <w:rsid w:val="00B03D44"/>
    <w:rsid w:val="00B03E40"/>
    <w:rsid w:val="00B03FF5"/>
    <w:rsid w:val="00B05051"/>
    <w:rsid w:val="00B06075"/>
    <w:rsid w:val="00B0625D"/>
    <w:rsid w:val="00B06837"/>
    <w:rsid w:val="00B069D5"/>
    <w:rsid w:val="00B06BDC"/>
    <w:rsid w:val="00B06F36"/>
    <w:rsid w:val="00B06F39"/>
    <w:rsid w:val="00B0703B"/>
    <w:rsid w:val="00B0739D"/>
    <w:rsid w:val="00B07611"/>
    <w:rsid w:val="00B07D89"/>
    <w:rsid w:val="00B07E53"/>
    <w:rsid w:val="00B07F31"/>
    <w:rsid w:val="00B1017E"/>
    <w:rsid w:val="00B1061E"/>
    <w:rsid w:val="00B11198"/>
    <w:rsid w:val="00B11941"/>
    <w:rsid w:val="00B11C6F"/>
    <w:rsid w:val="00B11EEF"/>
    <w:rsid w:val="00B11FBF"/>
    <w:rsid w:val="00B12103"/>
    <w:rsid w:val="00B122BE"/>
    <w:rsid w:val="00B129CC"/>
    <w:rsid w:val="00B12DF5"/>
    <w:rsid w:val="00B12EE8"/>
    <w:rsid w:val="00B13547"/>
    <w:rsid w:val="00B13954"/>
    <w:rsid w:val="00B13B77"/>
    <w:rsid w:val="00B13CF8"/>
    <w:rsid w:val="00B13F1B"/>
    <w:rsid w:val="00B13FA5"/>
    <w:rsid w:val="00B141F6"/>
    <w:rsid w:val="00B14B68"/>
    <w:rsid w:val="00B14BF6"/>
    <w:rsid w:val="00B14E3E"/>
    <w:rsid w:val="00B14E92"/>
    <w:rsid w:val="00B14F8D"/>
    <w:rsid w:val="00B15046"/>
    <w:rsid w:val="00B1513F"/>
    <w:rsid w:val="00B15535"/>
    <w:rsid w:val="00B155D4"/>
    <w:rsid w:val="00B1577C"/>
    <w:rsid w:val="00B157F6"/>
    <w:rsid w:val="00B159A0"/>
    <w:rsid w:val="00B167E3"/>
    <w:rsid w:val="00B16CB7"/>
    <w:rsid w:val="00B17128"/>
    <w:rsid w:val="00B173C2"/>
    <w:rsid w:val="00B175E8"/>
    <w:rsid w:val="00B17655"/>
    <w:rsid w:val="00B17A7F"/>
    <w:rsid w:val="00B17D20"/>
    <w:rsid w:val="00B2050F"/>
    <w:rsid w:val="00B2058B"/>
    <w:rsid w:val="00B206B8"/>
    <w:rsid w:val="00B20985"/>
    <w:rsid w:val="00B20BBF"/>
    <w:rsid w:val="00B20CA2"/>
    <w:rsid w:val="00B20DE1"/>
    <w:rsid w:val="00B20EF0"/>
    <w:rsid w:val="00B215D9"/>
    <w:rsid w:val="00B218CB"/>
    <w:rsid w:val="00B21E3F"/>
    <w:rsid w:val="00B2205F"/>
    <w:rsid w:val="00B222A5"/>
    <w:rsid w:val="00B222D3"/>
    <w:rsid w:val="00B225E2"/>
    <w:rsid w:val="00B227A2"/>
    <w:rsid w:val="00B22B27"/>
    <w:rsid w:val="00B2320A"/>
    <w:rsid w:val="00B233F1"/>
    <w:rsid w:val="00B23A92"/>
    <w:rsid w:val="00B23B00"/>
    <w:rsid w:val="00B23FAD"/>
    <w:rsid w:val="00B24762"/>
    <w:rsid w:val="00B24C21"/>
    <w:rsid w:val="00B24C3C"/>
    <w:rsid w:val="00B24CD9"/>
    <w:rsid w:val="00B24EA4"/>
    <w:rsid w:val="00B253AB"/>
    <w:rsid w:val="00B2543C"/>
    <w:rsid w:val="00B25475"/>
    <w:rsid w:val="00B2570D"/>
    <w:rsid w:val="00B25712"/>
    <w:rsid w:val="00B25850"/>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7C"/>
    <w:rsid w:val="00B32677"/>
    <w:rsid w:val="00B32974"/>
    <w:rsid w:val="00B32A4C"/>
    <w:rsid w:val="00B32DE0"/>
    <w:rsid w:val="00B33324"/>
    <w:rsid w:val="00B3366D"/>
    <w:rsid w:val="00B336FF"/>
    <w:rsid w:val="00B342E5"/>
    <w:rsid w:val="00B34AB2"/>
    <w:rsid w:val="00B34B41"/>
    <w:rsid w:val="00B34DFD"/>
    <w:rsid w:val="00B34EAD"/>
    <w:rsid w:val="00B34ECD"/>
    <w:rsid w:val="00B35176"/>
    <w:rsid w:val="00B3537F"/>
    <w:rsid w:val="00B353D8"/>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1FD1"/>
    <w:rsid w:val="00B420E5"/>
    <w:rsid w:val="00B42165"/>
    <w:rsid w:val="00B42ACA"/>
    <w:rsid w:val="00B43186"/>
    <w:rsid w:val="00B431B8"/>
    <w:rsid w:val="00B43347"/>
    <w:rsid w:val="00B43761"/>
    <w:rsid w:val="00B439A9"/>
    <w:rsid w:val="00B43AEA"/>
    <w:rsid w:val="00B43E31"/>
    <w:rsid w:val="00B43E60"/>
    <w:rsid w:val="00B43FE0"/>
    <w:rsid w:val="00B443CB"/>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E98"/>
    <w:rsid w:val="00B47EA5"/>
    <w:rsid w:val="00B502E2"/>
    <w:rsid w:val="00B50494"/>
    <w:rsid w:val="00B504E2"/>
    <w:rsid w:val="00B50DD6"/>
    <w:rsid w:val="00B50FA0"/>
    <w:rsid w:val="00B512D2"/>
    <w:rsid w:val="00B518B0"/>
    <w:rsid w:val="00B52021"/>
    <w:rsid w:val="00B5255A"/>
    <w:rsid w:val="00B5268B"/>
    <w:rsid w:val="00B528D0"/>
    <w:rsid w:val="00B52B09"/>
    <w:rsid w:val="00B536F0"/>
    <w:rsid w:val="00B5388D"/>
    <w:rsid w:val="00B53903"/>
    <w:rsid w:val="00B53C25"/>
    <w:rsid w:val="00B53C72"/>
    <w:rsid w:val="00B540B9"/>
    <w:rsid w:val="00B543AF"/>
    <w:rsid w:val="00B54455"/>
    <w:rsid w:val="00B54EE1"/>
    <w:rsid w:val="00B55067"/>
    <w:rsid w:val="00B5511B"/>
    <w:rsid w:val="00B5512F"/>
    <w:rsid w:val="00B5551B"/>
    <w:rsid w:val="00B5563D"/>
    <w:rsid w:val="00B55F0C"/>
    <w:rsid w:val="00B55F13"/>
    <w:rsid w:val="00B55FAB"/>
    <w:rsid w:val="00B56487"/>
    <w:rsid w:val="00B5648B"/>
    <w:rsid w:val="00B564B6"/>
    <w:rsid w:val="00B56B81"/>
    <w:rsid w:val="00B57064"/>
    <w:rsid w:val="00B57081"/>
    <w:rsid w:val="00B572BE"/>
    <w:rsid w:val="00B5773E"/>
    <w:rsid w:val="00B601B9"/>
    <w:rsid w:val="00B604F5"/>
    <w:rsid w:val="00B60605"/>
    <w:rsid w:val="00B6106B"/>
    <w:rsid w:val="00B6150E"/>
    <w:rsid w:val="00B61FA9"/>
    <w:rsid w:val="00B62092"/>
    <w:rsid w:val="00B620EC"/>
    <w:rsid w:val="00B623B5"/>
    <w:rsid w:val="00B627E1"/>
    <w:rsid w:val="00B62962"/>
    <w:rsid w:val="00B63157"/>
    <w:rsid w:val="00B63295"/>
    <w:rsid w:val="00B63337"/>
    <w:rsid w:val="00B6349C"/>
    <w:rsid w:val="00B63B8F"/>
    <w:rsid w:val="00B6402D"/>
    <w:rsid w:val="00B641E3"/>
    <w:rsid w:val="00B642CB"/>
    <w:rsid w:val="00B64524"/>
    <w:rsid w:val="00B6475E"/>
    <w:rsid w:val="00B6496B"/>
    <w:rsid w:val="00B64B42"/>
    <w:rsid w:val="00B651B2"/>
    <w:rsid w:val="00B65675"/>
    <w:rsid w:val="00B657C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2D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8B9"/>
    <w:rsid w:val="00B72B84"/>
    <w:rsid w:val="00B72F16"/>
    <w:rsid w:val="00B7318B"/>
    <w:rsid w:val="00B73832"/>
    <w:rsid w:val="00B73E4B"/>
    <w:rsid w:val="00B73EB0"/>
    <w:rsid w:val="00B745F5"/>
    <w:rsid w:val="00B74677"/>
    <w:rsid w:val="00B74751"/>
    <w:rsid w:val="00B74A78"/>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223B"/>
    <w:rsid w:val="00B824D5"/>
    <w:rsid w:val="00B82613"/>
    <w:rsid w:val="00B82D33"/>
    <w:rsid w:val="00B82E75"/>
    <w:rsid w:val="00B83455"/>
    <w:rsid w:val="00B83496"/>
    <w:rsid w:val="00B83605"/>
    <w:rsid w:val="00B83636"/>
    <w:rsid w:val="00B83AD0"/>
    <w:rsid w:val="00B84207"/>
    <w:rsid w:val="00B84373"/>
    <w:rsid w:val="00B8458D"/>
    <w:rsid w:val="00B845B7"/>
    <w:rsid w:val="00B84AB2"/>
    <w:rsid w:val="00B84C87"/>
    <w:rsid w:val="00B85189"/>
    <w:rsid w:val="00B851C4"/>
    <w:rsid w:val="00B85413"/>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1074"/>
    <w:rsid w:val="00B912D8"/>
    <w:rsid w:val="00B91462"/>
    <w:rsid w:val="00B91911"/>
    <w:rsid w:val="00B919F2"/>
    <w:rsid w:val="00B91DA9"/>
    <w:rsid w:val="00B91DE2"/>
    <w:rsid w:val="00B92269"/>
    <w:rsid w:val="00B922C2"/>
    <w:rsid w:val="00B9236B"/>
    <w:rsid w:val="00B93008"/>
    <w:rsid w:val="00B9327B"/>
    <w:rsid w:val="00B93398"/>
    <w:rsid w:val="00B93E8A"/>
    <w:rsid w:val="00B940DB"/>
    <w:rsid w:val="00B944AB"/>
    <w:rsid w:val="00B945C1"/>
    <w:rsid w:val="00B9475D"/>
    <w:rsid w:val="00B94ACE"/>
    <w:rsid w:val="00B94E0E"/>
    <w:rsid w:val="00B94E6B"/>
    <w:rsid w:val="00B95281"/>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369"/>
    <w:rsid w:val="00B975FF"/>
    <w:rsid w:val="00B97937"/>
    <w:rsid w:val="00B97971"/>
    <w:rsid w:val="00B9799A"/>
    <w:rsid w:val="00B97CB6"/>
    <w:rsid w:val="00B97E7E"/>
    <w:rsid w:val="00B97F06"/>
    <w:rsid w:val="00BA00D7"/>
    <w:rsid w:val="00BA092C"/>
    <w:rsid w:val="00BA09BE"/>
    <w:rsid w:val="00BA09C6"/>
    <w:rsid w:val="00BA0D1E"/>
    <w:rsid w:val="00BA1366"/>
    <w:rsid w:val="00BA1433"/>
    <w:rsid w:val="00BA1F08"/>
    <w:rsid w:val="00BA210C"/>
    <w:rsid w:val="00BA234D"/>
    <w:rsid w:val="00BA267D"/>
    <w:rsid w:val="00BA2814"/>
    <w:rsid w:val="00BA3288"/>
    <w:rsid w:val="00BA415B"/>
    <w:rsid w:val="00BA41E2"/>
    <w:rsid w:val="00BA422D"/>
    <w:rsid w:val="00BA4FC7"/>
    <w:rsid w:val="00BA5217"/>
    <w:rsid w:val="00BA546D"/>
    <w:rsid w:val="00BA5E6C"/>
    <w:rsid w:val="00BA6128"/>
    <w:rsid w:val="00BA6159"/>
    <w:rsid w:val="00BA6465"/>
    <w:rsid w:val="00BA696D"/>
    <w:rsid w:val="00BA6B6A"/>
    <w:rsid w:val="00BA6BB3"/>
    <w:rsid w:val="00BA6D4A"/>
    <w:rsid w:val="00BA70AC"/>
    <w:rsid w:val="00BA792B"/>
    <w:rsid w:val="00BA7B57"/>
    <w:rsid w:val="00BA7D32"/>
    <w:rsid w:val="00BB045C"/>
    <w:rsid w:val="00BB0CE5"/>
    <w:rsid w:val="00BB0D1E"/>
    <w:rsid w:val="00BB18A9"/>
    <w:rsid w:val="00BB297C"/>
    <w:rsid w:val="00BB2985"/>
    <w:rsid w:val="00BB2C3D"/>
    <w:rsid w:val="00BB325E"/>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CC"/>
    <w:rsid w:val="00BB6DCF"/>
    <w:rsid w:val="00BB6DF8"/>
    <w:rsid w:val="00BB75A2"/>
    <w:rsid w:val="00BB76E8"/>
    <w:rsid w:val="00BB7832"/>
    <w:rsid w:val="00BB7855"/>
    <w:rsid w:val="00BB7FC1"/>
    <w:rsid w:val="00BC05F4"/>
    <w:rsid w:val="00BC0819"/>
    <w:rsid w:val="00BC1009"/>
    <w:rsid w:val="00BC176C"/>
    <w:rsid w:val="00BC19DC"/>
    <w:rsid w:val="00BC1C2F"/>
    <w:rsid w:val="00BC1C5A"/>
    <w:rsid w:val="00BC1DC2"/>
    <w:rsid w:val="00BC1FEC"/>
    <w:rsid w:val="00BC2158"/>
    <w:rsid w:val="00BC22C2"/>
    <w:rsid w:val="00BC239C"/>
    <w:rsid w:val="00BC23B4"/>
    <w:rsid w:val="00BC2762"/>
    <w:rsid w:val="00BC2A33"/>
    <w:rsid w:val="00BC2DB8"/>
    <w:rsid w:val="00BC3499"/>
    <w:rsid w:val="00BC34F1"/>
    <w:rsid w:val="00BC3630"/>
    <w:rsid w:val="00BC3689"/>
    <w:rsid w:val="00BC36C8"/>
    <w:rsid w:val="00BC3D54"/>
    <w:rsid w:val="00BC3D5C"/>
    <w:rsid w:val="00BC3DB4"/>
    <w:rsid w:val="00BC3FDA"/>
    <w:rsid w:val="00BC51A2"/>
    <w:rsid w:val="00BC5403"/>
    <w:rsid w:val="00BC5741"/>
    <w:rsid w:val="00BC5AA7"/>
    <w:rsid w:val="00BC6642"/>
    <w:rsid w:val="00BC6DC5"/>
    <w:rsid w:val="00BC6DD9"/>
    <w:rsid w:val="00BC71F3"/>
    <w:rsid w:val="00BC75F6"/>
    <w:rsid w:val="00BC782E"/>
    <w:rsid w:val="00BC78C6"/>
    <w:rsid w:val="00BC79E7"/>
    <w:rsid w:val="00BC7B0C"/>
    <w:rsid w:val="00BD0338"/>
    <w:rsid w:val="00BD0958"/>
    <w:rsid w:val="00BD1253"/>
    <w:rsid w:val="00BD1301"/>
    <w:rsid w:val="00BD146E"/>
    <w:rsid w:val="00BD247A"/>
    <w:rsid w:val="00BD2519"/>
    <w:rsid w:val="00BD2E2A"/>
    <w:rsid w:val="00BD2F2B"/>
    <w:rsid w:val="00BD30CA"/>
    <w:rsid w:val="00BD314F"/>
    <w:rsid w:val="00BD334E"/>
    <w:rsid w:val="00BD35AB"/>
    <w:rsid w:val="00BD363B"/>
    <w:rsid w:val="00BD36D7"/>
    <w:rsid w:val="00BD3799"/>
    <w:rsid w:val="00BD3CBC"/>
    <w:rsid w:val="00BD3D9A"/>
    <w:rsid w:val="00BD3E72"/>
    <w:rsid w:val="00BD43F4"/>
    <w:rsid w:val="00BD462A"/>
    <w:rsid w:val="00BD48BD"/>
    <w:rsid w:val="00BD4A53"/>
    <w:rsid w:val="00BD57F9"/>
    <w:rsid w:val="00BD5B1B"/>
    <w:rsid w:val="00BD5C19"/>
    <w:rsid w:val="00BD5E82"/>
    <w:rsid w:val="00BD5EA8"/>
    <w:rsid w:val="00BD64E8"/>
    <w:rsid w:val="00BD652A"/>
    <w:rsid w:val="00BD66CD"/>
    <w:rsid w:val="00BD6AA8"/>
    <w:rsid w:val="00BD6B36"/>
    <w:rsid w:val="00BD6E55"/>
    <w:rsid w:val="00BD7132"/>
    <w:rsid w:val="00BD7327"/>
    <w:rsid w:val="00BD75B6"/>
    <w:rsid w:val="00BD778C"/>
    <w:rsid w:val="00BD7B2B"/>
    <w:rsid w:val="00BD7B68"/>
    <w:rsid w:val="00BE02B4"/>
    <w:rsid w:val="00BE03BC"/>
    <w:rsid w:val="00BE10DF"/>
    <w:rsid w:val="00BE14E1"/>
    <w:rsid w:val="00BE1C28"/>
    <w:rsid w:val="00BE23D4"/>
    <w:rsid w:val="00BE29DC"/>
    <w:rsid w:val="00BE2B73"/>
    <w:rsid w:val="00BE2D34"/>
    <w:rsid w:val="00BE2F7A"/>
    <w:rsid w:val="00BE30D4"/>
    <w:rsid w:val="00BE3202"/>
    <w:rsid w:val="00BE34FB"/>
    <w:rsid w:val="00BE39A1"/>
    <w:rsid w:val="00BE3CF5"/>
    <w:rsid w:val="00BE4808"/>
    <w:rsid w:val="00BE506F"/>
    <w:rsid w:val="00BE518B"/>
    <w:rsid w:val="00BE5663"/>
    <w:rsid w:val="00BE5A11"/>
    <w:rsid w:val="00BE5C87"/>
    <w:rsid w:val="00BE6261"/>
    <w:rsid w:val="00BE6463"/>
    <w:rsid w:val="00BE64BB"/>
    <w:rsid w:val="00BE64FD"/>
    <w:rsid w:val="00BE66C8"/>
    <w:rsid w:val="00BE79C0"/>
    <w:rsid w:val="00BE7DA5"/>
    <w:rsid w:val="00BF003A"/>
    <w:rsid w:val="00BF0298"/>
    <w:rsid w:val="00BF0B44"/>
    <w:rsid w:val="00BF0D73"/>
    <w:rsid w:val="00BF0D93"/>
    <w:rsid w:val="00BF0DD7"/>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042"/>
    <w:rsid w:val="00BF5894"/>
    <w:rsid w:val="00BF5A1A"/>
    <w:rsid w:val="00BF5C7B"/>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F0"/>
    <w:rsid w:val="00C034CC"/>
    <w:rsid w:val="00C035FF"/>
    <w:rsid w:val="00C03A4C"/>
    <w:rsid w:val="00C03BD9"/>
    <w:rsid w:val="00C041F3"/>
    <w:rsid w:val="00C0426F"/>
    <w:rsid w:val="00C0438F"/>
    <w:rsid w:val="00C04549"/>
    <w:rsid w:val="00C0477B"/>
    <w:rsid w:val="00C0499D"/>
    <w:rsid w:val="00C04AA2"/>
    <w:rsid w:val="00C04ABD"/>
    <w:rsid w:val="00C05674"/>
    <w:rsid w:val="00C056AA"/>
    <w:rsid w:val="00C05C6C"/>
    <w:rsid w:val="00C05DBE"/>
    <w:rsid w:val="00C061F0"/>
    <w:rsid w:val="00C061F3"/>
    <w:rsid w:val="00C062FE"/>
    <w:rsid w:val="00C065BC"/>
    <w:rsid w:val="00C0683E"/>
    <w:rsid w:val="00C06B34"/>
    <w:rsid w:val="00C0711E"/>
    <w:rsid w:val="00C07176"/>
    <w:rsid w:val="00C0732C"/>
    <w:rsid w:val="00C073C3"/>
    <w:rsid w:val="00C074E1"/>
    <w:rsid w:val="00C07B45"/>
    <w:rsid w:val="00C07FF1"/>
    <w:rsid w:val="00C10381"/>
    <w:rsid w:val="00C103F6"/>
    <w:rsid w:val="00C107A2"/>
    <w:rsid w:val="00C11AA8"/>
    <w:rsid w:val="00C12106"/>
    <w:rsid w:val="00C1222D"/>
    <w:rsid w:val="00C12347"/>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601"/>
    <w:rsid w:val="00C1678D"/>
    <w:rsid w:val="00C16F50"/>
    <w:rsid w:val="00C1721E"/>
    <w:rsid w:val="00C17321"/>
    <w:rsid w:val="00C17329"/>
    <w:rsid w:val="00C1776C"/>
    <w:rsid w:val="00C1792E"/>
    <w:rsid w:val="00C17BB0"/>
    <w:rsid w:val="00C20934"/>
    <w:rsid w:val="00C20CB5"/>
    <w:rsid w:val="00C20F40"/>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C44"/>
    <w:rsid w:val="00C23BA3"/>
    <w:rsid w:val="00C23EFE"/>
    <w:rsid w:val="00C24246"/>
    <w:rsid w:val="00C2439D"/>
    <w:rsid w:val="00C245C2"/>
    <w:rsid w:val="00C2460B"/>
    <w:rsid w:val="00C2465B"/>
    <w:rsid w:val="00C24935"/>
    <w:rsid w:val="00C249B3"/>
    <w:rsid w:val="00C24AA1"/>
    <w:rsid w:val="00C24DAF"/>
    <w:rsid w:val="00C24DBB"/>
    <w:rsid w:val="00C253C5"/>
    <w:rsid w:val="00C25509"/>
    <w:rsid w:val="00C25A7B"/>
    <w:rsid w:val="00C25A97"/>
    <w:rsid w:val="00C25BCF"/>
    <w:rsid w:val="00C2603A"/>
    <w:rsid w:val="00C26173"/>
    <w:rsid w:val="00C26700"/>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46"/>
    <w:rsid w:val="00C3264E"/>
    <w:rsid w:val="00C32661"/>
    <w:rsid w:val="00C3287C"/>
    <w:rsid w:val="00C32AA0"/>
    <w:rsid w:val="00C33318"/>
    <w:rsid w:val="00C335EC"/>
    <w:rsid w:val="00C33EB7"/>
    <w:rsid w:val="00C341F2"/>
    <w:rsid w:val="00C345DD"/>
    <w:rsid w:val="00C34739"/>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1036"/>
    <w:rsid w:val="00C41CDA"/>
    <w:rsid w:val="00C42032"/>
    <w:rsid w:val="00C420DA"/>
    <w:rsid w:val="00C42620"/>
    <w:rsid w:val="00C42B20"/>
    <w:rsid w:val="00C4328B"/>
    <w:rsid w:val="00C43557"/>
    <w:rsid w:val="00C43875"/>
    <w:rsid w:val="00C4389F"/>
    <w:rsid w:val="00C43FF0"/>
    <w:rsid w:val="00C44309"/>
    <w:rsid w:val="00C446A4"/>
    <w:rsid w:val="00C44935"/>
    <w:rsid w:val="00C452B1"/>
    <w:rsid w:val="00C4537A"/>
    <w:rsid w:val="00C455F4"/>
    <w:rsid w:val="00C45918"/>
    <w:rsid w:val="00C45989"/>
    <w:rsid w:val="00C45B4D"/>
    <w:rsid w:val="00C462DC"/>
    <w:rsid w:val="00C463A3"/>
    <w:rsid w:val="00C46769"/>
    <w:rsid w:val="00C46E30"/>
    <w:rsid w:val="00C478E5"/>
    <w:rsid w:val="00C478ED"/>
    <w:rsid w:val="00C47A80"/>
    <w:rsid w:val="00C47A87"/>
    <w:rsid w:val="00C47E13"/>
    <w:rsid w:val="00C50066"/>
    <w:rsid w:val="00C50762"/>
    <w:rsid w:val="00C508EF"/>
    <w:rsid w:val="00C509A9"/>
    <w:rsid w:val="00C50CB3"/>
    <w:rsid w:val="00C50E42"/>
    <w:rsid w:val="00C51381"/>
    <w:rsid w:val="00C51C6D"/>
    <w:rsid w:val="00C521D1"/>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CBA"/>
    <w:rsid w:val="00C56D2D"/>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A02"/>
    <w:rsid w:val="00C63B71"/>
    <w:rsid w:val="00C64988"/>
    <w:rsid w:val="00C64E2E"/>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79"/>
    <w:rsid w:val="00C67A86"/>
    <w:rsid w:val="00C67BB0"/>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34C"/>
    <w:rsid w:val="00C7544C"/>
    <w:rsid w:val="00C758B1"/>
    <w:rsid w:val="00C75ABA"/>
    <w:rsid w:val="00C75CBC"/>
    <w:rsid w:val="00C75D9D"/>
    <w:rsid w:val="00C763F7"/>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084"/>
    <w:rsid w:val="00C82704"/>
    <w:rsid w:val="00C8287D"/>
    <w:rsid w:val="00C82935"/>
    <w:rsid w:val="00C829A7"/>
    <w:rsid w:val="00C82FA4"/>
    <w:rsid w:val="00C830A8"/>
    <w:rsid w:val="00C83814"/>
    <w:rsid w:val="00C8398C"/>
    <w:rsid w:val="00C840B5"/>
    <w:rsid w:val="00C84CCE"/>
    <w:rsid w:val="00C84E2C"/>
    <w:rsid w:val="00C84EED"/>
    <w:rsid w:val="00C85106"/>
    <w:rsid w:val="00C860FA"/>
    <w:rsid w:val="00C861EF"/>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1DA"/>
    <w:rsid w:val="00C97204"/>
    <w:rsid w:val="00C97C77"/>
    <w:rsid w:val="00C97EFF"/>
    <w:rsid w:val="00CA00E6"/>
    <w:rsid w:val="00CA03EC"/>
    <w:rsid w:val="00CA046C"/>
    <w:rsid w:val="00CA07AF"/>
    <w:rsid w:val="00CA0BB5"/>
    <w:rsid w:val="00CA0EBE"/>
    <w:rsid w:val="00CA11E7"/>
    <w:rsid w:val="00CA15E0"/>
    <w:rsid w:val="00CA17C3"/>
    <w:rsid w:val="00CA1A53"/>
    <w:rsid w:val="00CA248E"/>
    <w:rsid w:val="00CA2589"/>
    <w:rsid w:val="00CA260F"/>
    <w:rsid w:val="00CA285B"/>
    <w:rsid w:val="00CA33A2"/>
    <w:rsid w:val="00CA34F4"/>
    <w:rsid w:val="00CA375F"/>
    <w:rsid w:val="00CA3C55"/>
    <w:rsid w:val="00CA4066"/>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0F6E"/>
    <w:rsid w:val="00CB1355"/>
    <w:rsid w:val="00CB1965"/>
    <w:rsid w:val="00CB19D0"/>
    <w:rsid w:val="00CB1E1D"/>
    <w:rsid w:val="00CB2381"/>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51C6"/>
    <w:rsid w:val="00CB52E4"/>
    <w:rsid w:val="00CB540E"/>
    <w:rsid w:val="00CB56D7"/>
    <w:rsid w:val="00CB5ACE"/>
    <w:rsid w:val="00CB5BA6"/>
    <w:rsid w:val="00CB615A"/>
    <w:rsid w:val="00CB6179"/>
    <w:rsid w:val="00CB68A0"/>
    <w:rsid w:val="00CB68FC"/>
    <w:rsid w:val="00CB6BA5"/>
    <w:rsid w:val="00CB6EC1"/>
    <w:rsid w:val="00CB70DE"/>
    <w:rsid w:val="00CB730E"/>
    <w:rsid w:val="00CB73AD"/>
    <w:rsid w:val="00CB73F6"/>
    <w:rsid w:val="00CB75EE"/>
    <w:rsid w:val="00CB7647"/>
    <w:rsid w:val="00CB7967"/>
    <w:rsid w:val="00CB7C54"/>
    <w:rsid w:val="00CC0294"/>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4B8F"/>
    <w:rsid w:val="00CC4C0A"/>
    <w:rsid w:val="00CC4D73"/>
    <w:rsid w:val="00CC58FE"/>
    <w:rsid w:val="00CC5923"/>
    <w:rsid w:val="00CC5EC1"/>
    <w:rsid w:val="00CC618C"/>
    <w:rsid w:val="00CC68A2"/>
    <w:rsid w:val="00CC6904"/>
    <w:rsid w:val="00CC6A88"/>
    <w:rsid w:val="00CC7479"/>
    <w:rsid w:val="00CC7656"/>
    <w:rsid w:val="00CC7D0A"/>
    <w:rsid w:val="00CD0431"/>
    <w:rsid w:val="00CD04B3"/>
    <w:rsid w:val="00CD0A0B"/>
    <w:rsid w:val="00CD0BED"/>
    <w:rsid w:val="00CD17BB"/>
    <w:rsid w:val="00CD1BE1"/>
    <w:rsid w:val="00CD1C2E"/>
    <w:rsid w:val="00CD1C6D"/>
    <w:rsid w:val="00CD1D5D"/>
    <w:rsid w:val="00CD1E0C"/>
    <w:rsid w:val="00CD259D"/>
    <w:rsid w:val="00CD2F80"/>
    <w:rsid w:val="00CD32F6"/>
    <w:rsid w:val="00CD331E"/>
    <w:rsid w:val="00CD36D0"/>
    <w:rsid w:val="00CD3BEE"/>
    <w:rsid w:val="00CD3E75"/>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4A0"/>
    <w:rsid w:val="00CE04BA"/>
    <w:rsid w:val="00CE06BB"/>
    <w:rsid w:val="00CE096F"/>
    <w:rsid w:val="00CE0B54"/>
    <w:rsid w:val="00CE14A6"/>
    <w:rsid w:val="00CE19A2"/>
    <w:rsid w:val="00CE1BA7"/>
    <w:rsid w:val="00CE1C0D"/>
    <w:rsid w:val="00CE1E58"/>
    <w:rsid w:val="00CE2042"/>
    <w:rsid w:val="00CE2443"/>
    <w:rsid w:val="00CE245D"/>
    <w:rsid w:val="00CE2592"/>
    <w:rsid w:val="00CE29B0"/>
    <w:rsid w:val="00CE2AD0"/>
    <w:rsid w:val="00CE2B10"/>
    <w:rsid w:val="00CE2BDE"/>
    <w:rsid w:val="00CE2E6B"/>
    <w:rsid w:val="00CE31A8"/>
    <w:rsid w:val="00CE31B7"/>
    <w:rsid w:val="00CE33B5"/>
    <w:rsid w:val="00CE3900"/>
    <w:rsid w:val="00CE3B3B"/>
    <w:rsid w:val="00CE3C46"/>
    <w:rsid w:val="00CE3FAB"/>
    <w:rsid w:val="00CE4370"/>
    <w:rsid w:val="00CE4495"/>
    <w:rsid w:val="00CE45C4"/>
    <w:rsid w:val="00CE484E"/>
    <w:rsid w:val="00CE4866"/>
    <w:rsid w:val="00CE4876"/>
    <w:rsid w:val="00CE5134"/>
    <w:rsid w:val="00CE52DF"/>
    <w:rsid w:val="00CE54F5"/>
    <w:rsid w:val="00CE5534"/>
    <w:rsid w:val="00CE575C"/>
    <w:rsid w:val="00CE597B"/>
    <w:rsid w:val="00CE5A60"/>
    <w:rsid w:val="00CE5BAC"/>
    <w:rsid w:val="00CE5CDD"/>
    <w:rsid w:val="00CE5F3E"/>
    <w:rsid w:val="00CE6507"/>
    <w:rsid w:val="00CE6881"/>
    <w:rsid w:val="00CE6C14"/>
    <w:rsid w:val="00CE6C9D"/>
    <w:rsid w:val="00CE6FC1"/>
    <w:rsid w:val="00CE6FF8"/>
    <w:rsid w:val="00CE7503"/>
    <w:rsid w:val="00CE7537"/>
    <w:rsid w:val="00CE756A"/>
    <w:rsid w:val="00CE7922"/>
    <w:rsid w:val="00CE7E60"/>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323"/>
    <w:rsid w:val="00CF6828"/>
    <w:rsid w:val="00CF707D"/>
    <w:rsid w:val="00CF71D7"/>
    <w:rsid w:val="00CF736B"/>
    <w:rsid w:val="00CF7698"/>
    <w:rsid w:val="00CF78A3"/>
    <w:rsid w:val="00CF7B8B"/>
    <w:rsid w:val="00CF7BCD"/>
    <w:rsid w:val="00CF7E23"/>
    <w:rsid w:val="00D006F8"/>
    <w:rsid w:val="00D00757"/>
    <w:rsid w:val="00D01046"/>
    <w:rsid w:val="00D01307"/>
    <w:rsid w:val="00D0176B"/>
    <w:rsid w:val="00D01A82"/>
    <w:rsid w:val="00D01F52"/>
    <w:rsid w:val="00D0228D"/>
    <w:rsid w:val="00D023B8"/>
    <w:rsid w:val="00D026F3"/>
    <w:rsid w:val="00D029C9"/>
    <w:rsid w:val="00D03257"/>
    <w:rsid w:val="00D0343B"/>
    <w:rsid w:val="00D03B92"/>
    <w:rsid w:val="00D03BAD"/>
    <w:rsid w:val="00D03D0D"/>
    <w:rsid w:val="00D03DE2"/>
    <w:rsid w:val="00D03E32"/>
    <w:rsid w:val="00D042C4"/>
    <w:rsid w:val="00D0454B"/>
    <w:rsid w:val="00D053AD"/>
    <w:rsid w:val="00D057EA"/>
    <w:rsid w:val="00D0649D"/>
    <w:rsid w:val="00D064E8"/>
    <w:rsid w:val="00D068A9"/>
    <w:rsid w:val="00D06907"/>
    <w:rsid w:val="00D06AF0"/>
    <w:rsid w:val="00D07226"/>
    <w:rsid w:val="00D07306"/>
    <w:rsid w:val="00D074C1"/>
    <w:rsid w:val="00D076A7"/>
    <w:rsid w:val="00D079DE"/>
    <w:rsid w:val="00D07CF4"/>
    <w:rsid w:val="00D101E8"/>
    <w:rsid w:val="00D1029C"/>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74C"/>
    <w:rsid w:val="00D1685D"/>
    <w:rsid w:val="00D16A0E"/>
    <w:rsid w:val="00D16B23"/>
    <w:rsid w:val="00D16FD0"/>
    <w:rsid w:val="00D170CE"/>
    <w:rsid w:val="00D17399"/>
    <w:rsid w:val="00D17E53"/>
    <w:rsid w:val="00D20087"/>
    <w:rsid w:val="00D206EC"/>
    <w:rsid w:val="00D208CF"/>
    <w:rsid w:val="00D20CDD"/>
    <w:rsid w:val="00D20EAD"/>
    <w:rsid w:val="00D21063"/>
    <w:rsid w:val="00D21139"/>
    <w:rsid w:val="00D2115C"/>
    <w:rsid w:val="00D21260"/>
    <w:rsid w:val="00D21472"/>
    <w:rsid w:val="00D2186E"/>
    <w:rsid w:val="00D219AF"/>
    <w:rsid w:val="00D21CA7"/>
    <w:rsid w:val="00D21EA1"/>
    <w:rsid w:val="00D2281A"/>
    <w:rsid w:val="00D229E0"/>
    <w:rsid w:val="00D22AB4"/>
    <w:rsid w:val="00D22BB4"/>
    <w:rsid w:val="00D23029"/>
    <w:rsid w:val="00D23179"/>
    <w:rsid w:val="00D2369F"/>
    <w:rsid w:val="00D23805"/>
    <w:rsid w:val="00D2380D"/>
    <w:rsid w:val="00D23B31"/>
    <w:rsid w:val="00D23C69"/>
    <w:rsid w:val="00D24BC2"/>
    <w:rsid w:val="00D24C93"/>
    <w:rsid w:val="00D24E83"/>
    <w:rsid w:val="00D24F8D"/>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30256"/>
    <w:rsid w:val="00D305E3"/>
    <w:rsid w:val="00D30919"/>
    <w:rsid w:val="00D30990"/>
    <w:rsid w:val="00D30A33"/>
    <w:rsid w:val="00D30D9E"/>
    <w:rsid w:val="00D30F92"/>
    <w:rsid w:val="00D30FE1"/>
    <w:rsid w:val="00D31477"/>
    <w:rsid w:val="00D321C8"/>
    <w:rsid w:val="00D32604"/>
    <w:rsid w:val="00D328FB"/>
    <w:rsid w:val="00D32ACA"/>
    <w:rsid w:val="00D330EB"/>
    <w:rsid w:val="00D330EE"/>
    <w:rsid w:val="00D3355B"/>
    <w:rsid w:val="00D339CB"/>
    <w:rsid w:val="00D34272"/>
    <w:rsid w:val="00D34831"/>
    <w:rsid w:val="00D34F79"/>
    <w:rsid w:val="00D352E8"/>
    <w:rsid w:val="00D353A5"/>
    <w:rsid w:val="00D3579A"/>
    <w:rsid w:val="00D35817"/>
    <w:rsid w:val="00D3592D"/>
    <w:rsid w:val="00D3595E"/>
    <w:rsid w:val="00D35DF8"/>
    <w:rsid w:val="00D3608A"/>
    <w:rsid w:val="00D36556"/>
    <w:rsid w:val="00D365A1"/>
    <w:rsid w:val="00D36AFB"/>
    <w:rsid w:val="00D375CE"/>
    <w:rsid w:val="00D376E4"/>
    <w:rsid w:val="00D379F2"/>
    <w:rsid w:val="00D37CBB"/>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21F8"/>
    <w:rsid w:val="00D42F20"/>
    <w:rsid w:val="00D432BD"/>
    <w:rsid w:val="00D43522"/>
    <w:rsid w:val="00D43B1C"/>
    <w:rsid w:val="00D440F4"/>
    <w:rsid w:val="00D44643"/>
    <w:rsid w:val="00D446EA"/>
    <w:rsid w:val="00D44C42"/>
    <w:rsid w:val="00D44C8A"/>
    <w:rsid w:val="00D454DC"/>
    <w:rsid w:val="00D45E36"/>
    <w:rsid w:val="00D46CCA"/>
    <w:rsid w:val="00D46F40"/>
    <w:rsid w:val="00D474F5"/>
    <w:rsid w:val="00D4773E"/>
    <w:rsid w:val="00D47864"/>
    <w:rsid w:val="00D47BB1"/>
    <w:rsid w:val="00D47C16"/>
    <w:rsid w:val="00D47D47"/>
    <w:rsid w:val="00D501F2"/>
    <w:rsid w:val="00D503D9"/>
    <w:rsid w:val="00D507AA"/>
    <w:rsid w:val="00D50862"/>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95D"/>
    <w:rsid w:val="00D559C1"/>
    <w:rsid w:val="00D55A7A"/>
    <w:rsid w:val="00D55AF8"/>
    <w:rsid w:val="00D55D93"/>
    <w:rsid w:val="00D561AB"/>
    <w:rsid w:val="00D5627B"/>
    <w:rsid w:val="00D56382"/>
    <w:rsid w:val="00D56425"/>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33"/>
    <w:rsid w:val="00D61598"/>
    <w:rsid w:val="00D6194A"/>
    <w:rsid w:val="00D61B07"/>
    <w:rsid w:val="00D61C14"/>
    <w:rsid w:val="00D61D16"/>
    <w:rsid w:val="00D621CD"/>
    <w:rsid w:val="00D6242A"/>
    <w:rsid w:val="00D62A8B"/>
    <w:rsid w:val="00D62AB4"/>
    <w:rsid w:val="00D62CFD"/>
    <w:rsid w:val="00D62F86"/>
    <w:rsid w:val="00D630BB"/>
    <w:rsid w:val="00D633E3"/>
    <w:rsid w:val="00D63626"/>
    <w:rsid w:val="00D639B2"/>
    <w:rsid w:val="00D639BB"/>
    <w:rsid w:val="00D64023"/>
    <w:rsid w:val="00D640CB"/>
    <w:rsid w:val="00D640F4"/>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701FC"/>
    <w:rsid w:val="00D7048B"/>
    <w:rsid w:val="00D707F4"/>
    <w:rsid w:val="00D709C0"/>
    <w:rsid w:val="00D70AEC"/>
    <w:rsid w:val="00D70DC2"/>
    <w:rsid w:val="00D70DE6"/>
    <w:rsid w:val="00D711B3"/>
    <w:rsid w:val="00D71326"/>
    <w:rsid w:val="00D7177C"/>
    <w:rsid w:val="00D71CDF"/>
    <w:rsid w:val="00D71D0D"/>
    <w:rsid w:val="00D721FF"/>
    <w:rsid w:val="00D72669"/>
    <w:rsid w:val="00D7279B"/>
    <w:rsid w:val="00D72FF6"/>
    <w:rsid w:val="00D732B3"/>
    <w:rsid w:val="00D73518"/>
    <w:rsid w:val="00D73733"/>
    <w:rsid w:val="00D73E16"/>
    <w:rsid w:val="00D740E9"/>
    <w:rsid w:val="00D743A6"/>
    <w:rsid w:val="00D746F4"/>
    <w:rsid w:val="00D747ED"/>
    <w:rsid w:val="00D7494D"/>
    <w:rsid w:val="00D75289"/>
    <w:rsid w:val="00D7558A"/>
    <w:rsid w:val="00D75D50"/>
    <w:rsid w:val="00D75F2E"/>
    <w:rsid w:val="00D7604E"/>
    <w:rsid w:val="00D761EB"/>
    <w:rsid w:val="00D76362"/>
    <w:rsid w:val="00D76A9B"/>
    <w:rsid w:val="00D76FA1"/>
    <w:rsid w:val="00D77078"/>
    <w:rsid w:val="00D77376"/>
    <w:rsid w:val="00D77A81"/>
    <w:rsid w:val="00D77C5C"/>
    <w:rsid w:val="00D77D14"/>
    <w:rsid w:val="00D8010D"/>
    <w:rsid w:val="00D801E5"/>
    <w:rsid w:val="00D802E0"/>
    <w:rsid w:val="00D806D6"/>
    <w:rsid w:val="00D81123"/>
    <w:rsid w:val="00D812E7"/>
    <w:rsid w:val="00D8151A"/>
    <w:rsid w:val="00D8174A"/>
    <w:rsid w:val="00D817C8"/>
    <w:rsid w:val="00D819A0"/>
    <w:rsid w:val="00D819DE"/>
    <w:rsid w:val="00D81C51"/>
    <w:rsid w:val="00D81EFD"/>
    <w:rsid w:val="00D826AB"/>
    <w:rsid w:val="00D83108"/>
    <w:rsid w:val="00D83612"/>
    <w:rsid w:val="00D836CF"/>
    <w:rsid w:val="00D8387F"/>
    <w:rsid w:val="00D83F88"/>
    <w:rsid w:val="00D844A3"/>
    <w:rsid w:val="00D84963"/>
    <w:rsid w:val="00D85450"/>
    <w:rsid w:val="00D85461"/>
    <w:rsid w:val="00D85904"/>
    <w:rsid w:val="00D85A53"/>
    <w:rsid w:val="00D85FA6"/>
    <w:rsid w:val="00D862B4"/>
    <w:rsid w:val="00D862C5"/>
    <w:rsid w:val="00D86660"/>
    <w:rsid w:val="00D86704"/>
    <w:rsid w:val="00D8678E"/>
    <w:rsid w:val="00D86ADA"/>
    <w:rsid w:val="00D86B65"/>
    <w:rsid w:val="00D86CFD"/>
    <w:rsid w:val="00D86DB4"/>
    <w:rsid w:val="00D874DF"/>
    <w:rsid w:val="00D87B6B"/>
    <w:rsid w:val="00D87BEA"/>
    <w:rsid w:val="00D87CC7"/>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FB"/>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8A7"/>
    <w:rsid w:val="00DA0E60"/>
    <w:rsid w:val="00DA12DD"/>
    <w:rsid w:val="00DA14EE"/>
    <w:rsid w:val="00DA171D"/>
    <w:rsid w:val="00DA1A5F"/>
    <w:rsid w:val="00DA1B6D"/>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44E7"/>
    <w:rsid w:val="00DA5158"/>
    <w:rsid w:val="00DA5696"/>
    <w:rsid w:val="00DA575E"/>
    <w:rsid w:val="00DA5846"/>
    <w:rsid w:val="00DA587A"/>
    <w:rsid w:val="00DA5D93"/>
    <w:rsid w:val="00DA5DA7"/>
    <w:rsid w:val="00DA64B9"/>
    <w:rsid w:val="00DA6A35"/>
    <w:rsid w:val="00DA6AE0"/>
    <w:rsid w:val="00DA6BC0"/>
    <w:rsid w:val="00DA6CA8"/>
    <w:rsid w:val="00DA6F40"/>
    <w:rsid w:val="00DA7439"/>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A0"/>
    <w:rsid w:val="00DB35EA"/>
    <w:rsid w:val="00DB365C"/>
    <w:rsid w:val="00DB3859"/>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873"/>
    <w:rsid w:val="00DB690C"/>
    <w:rsid w:val="00DB69DE"/>
    <w:rsid w:val="00DB6BAE"/>
    <w:rsid w:val="00DB6C58"/>
    <w:rsid w:val="00DB6F2D"/>
    <w:rsid w:val="00DB7035"/>
    <w:rsid w:val="00DB737D"/>
    <w:rsid w:val="00DB73A1"/>
    <w:rsid w:val="00DB7538"/>
    <w:rsid w:val="00DB7692"/>
    <w:rsid w:val="00DB77EE"/>
    <w:rsid w:val="00DC00BD"/>
    <w:rsid w:val="00DC03CF"/>
    <w:rsid w:val="00DC052D"/>
    <w:rsid w:val="00DC06DD"/>
    <w:rsid w:val="00DC08E9"/>
    <w:rsid w:val="00DC119A"/>
    <w:rsid w:val="00DC15AB"/>
    <w:rsid w:val="00DC189F"/>
    <w:rsid w:val="00DC1E66"/>
    <w:rsid w:val="00DC1F60"/>
    <w:rsid w:val="00DC2462"/>
    <w:rsid w:val="00DC2616"/>
    <w:rsid w:val="00DC281D"/>
    <w:rsid w:val="00DC2AA2"/>
    <w:rsid w:val="00DC2AC7"/>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72E1"/>
    <w:rsid w:val="00DC7424"/>
    <w:rsid w:val="00DC77D9"/>
    <w:rsid w:val="00DC791E"/>
    <w:rsid w:val="00DC7B7B"/>
    <w:rsid w:val="00DD0903"/>
    <w:rsid w:val="00DD09A1"/>
    <w:rsid w:val="00DD1493"/>
    <w:rsid w:val="00DD18A1"/>
    <w:rsid w:val="00DD18A7"/>
    <w:rsid w:val="00DD1ADC"/>
    <w:rsid w:val="00DD1CFF"/>
    <w:rsid w:val="00DD1E0C"/>
    <w:rsid w:val="00DD1E60"/>
    <w:rsid w:val="00DD20AE"/>
    <w:rsid w:val="00DD212C"/>
    <w:rsid w:val="00DD229E"/>
    <w:rsid w:val="00DD279F"/>
    <w:rsid w:val="00DD2BCA"/>
    <w:rsid w:val="00DD2DE1"/>
    <w:rsid w:val="00DD2E44"/>
    <w:rsid w:val="00DD3205"/>
    <w:rsid w:val="00DD33A4"/>
    <w:rsid w:val="00DD373E"/>
    <w:rsid w:val="00DD3772"/>
    <w:rsid w:val="00DD3D03"/>
    <w:rsid w:val="00DD3ED0"/>
    <w:rsid w:val="00DD41A4"/>
    <w:rsid w:val="00DD44BD"/>
    <w:rsid w:val="00DD4982"/>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1C0"/>
    <w:rsid w:val="00DE2471"/>
    <w:rsid w:val="00DE24C7"/>
    <w:rsid w:val="00DE2771"/>
    <w:rsid w:val="00DE32C5"/>
    <w:rsid w:val="00DE35C2"/>
    <w:rsid w:val="00DE3D71"/>
    <w:rsid w:val="00DE3DBB"/>
    <w:rsid w:val="00DE416C"/>
    <w:rsid w:val="00DE4225"/>
    <w:rsid w:val="00DE4473"/>
    <w:rsid w:val="00DE4830"/>
    <w:rsid w:val="00DE4954"/>
    <w:rsid w:val="00DE497C"/>
    <w:rsid w:val="00DE4996"/>
    <w:rsid w:val="00DE50D1"/>
    <w:rsid w:val="00DE5172"/>
    <w:rsid w:val="00DE5363"/>
    <w:rsid w:val="00DE5C38"/>
    <w:rsid w:val="00DE5C62"/>
    <w:rsid w:val="00DE5DD3"/>
    <w:rsid w:val="00DE6119"/>
    <w:rsid w:val="00DE640B"/>
    <w:rsid w:val="00DE6AD8"/>
    <w:rsid w:val="00DE6B03"/>
    <w:rsid w:val="00DE6C0C"/>
    <w:rsid w:val="00DE6F7A"/>
    <w:rsid w:val="00DE72B4"/>
    <w:rsid w:val="00DE7354"/>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8A"/>
    <w:rsid w:val="00E013AC"/>
    <w:rsid w:val="00E013DA"/>
    <w:rsid w:val="00E013EA"/>
    <w:rsid w:val="00E01FF1"/>
    <w:rsid w:val="00E02B0C"/>
    <w:rsid w:val="00E02DE1"/>
    <w:rsid w:val="00E02EB5"/>
    <w:rsid w:val="00E03091"/>
    <w:rsid w:val="00E031F6"/>
    <w:rsid w:val="00E03257"/>
    <w:rsid w:val="00E03C19"/>
    <w:rsid w:val="00E03DC3"/>
    <w:rsid w:val="00E03E14"/>
    <w:rsid w:val="00E03F7C"/>
    <w:rsid w:val="00E04182"/>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3F6"/>
    <w:rsid w:val="00E074BE"/>
    <w:rsid w:val="00E075A7"/>
    <w:rsid w:val="00E07864"/>
    <w:rsid w:val="00E07D76"/>
    <w:rsid w:val="00E07F6C"/>
    <w:rsid w:val="00E10292"/>
    <w:rsid w:val="00E10445"/>
    <w:rsid w:val="00E1069D"/>
    <w:rsid w:val="00E107FC"/>
    <w:rsid w:val="00E10DCA"/>
    <w:rsid w:val="00E11063"/>
    <w:rsid w:val="00E115E6"/>
    <w:rsid w:val="00E11CDA"/>
    <w:rsid w:val="00E11DCA"/>
    <w:rsid w:val="00E12219"/>
    <w:rsid w:val="00E12436"/>
    <w:rsid w:val="00E12619"/>
    <w:rsid w:val="00E1272A"/>
    <w:rsid w:val="00E128F8"/>
    <w:rsid w:val="00E12ED1"/>
    <w:rsid w:val="00E131C1"/>
    <w:rsid w:val="00E132D6"/>
    <w:rsid w:val="00E13425"/>
    <w:rsid w:val="00E13B9F"/>
    <w:rsid w:val="00E14695"/>
    <w:rsid w:val="00E148E4"/>
    <w:rsid w:val="00E14C6D"/>
    <w:rsid w:val="00E1517F"/>
    <w:rsid w:val="00E15619"/>
    <w:rsid w:val="00E15C9D"/>
    <w:rsid w:val="00E15FD0"/>
    <w:rsid w:val="00E1605C"/>
    <w:rsid w:val="00E16473"/>
    <w:rsid w:val="00E165B1"/>
    <w:rsid w:val="00E165F7"/>
    <w:rsid w:val="00E16F3E"/>
    <w:rsid w:val="00E17516"/>
    <w:rsid w:val="00E17784"/>
    <w:rsid w:val="00E17933"/>
    <w:rsid w:val="00E2048E"/>
    <w:rsid w:val="00E20687"/>
    <w:rsid w:val="00E21BB4"/>
    <w:rsid w:val="00E21CFA"/>
    <w:rsid w:val="00E227C0"/>
    <w:rsid w:val="00E228F6"/>
    <w:rsid w:val="00E22AEC"/>
    <w:rsid w:val="00E22DCD"/>
    <w:rsid w:val="00E22E3F"/>
    <w:rsid w:val="00E2306A"/>
    <w:rsid w:val="00E23097"/>
    <w:rsid w:val="00E236F2"/>
    <w:rsid w:val="00E23935"/>
    <w:rsid w:val="00E23A36"/>
    <w:rsid w:val="00E23ADE"/>
    <w:rsid w:val="00E23CF7"/>
    <w:rsid w:val="00E23D96"/>
    <w:rsid w:val="00E23DBF"/>
    <w:rsid w:val="00E241C2"/>
    <w:rsid w:val="00E2422F"/>
    <w:rsid w:val="00E2479B"/>
    <w:rsid w:val="00E24932"/>
    <w:rsid w:val="00E24D8F"/>
    <w:rsid w:val="00E24D90"/>
    <w:rsid w:val="00E2519E"/>
    <w:rsid w:val="00E253C1"/>
    <w:rsid w:val="00E253FC"/>
    <w:rsid w:val="00E25E60"/>
    <w:rsid w:val="00E26431"/>
    <w:rsid w:val="00E26544"/>
    <w:rsid w:val="00E265D8"/>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34E"/>
    <w:rsid w:val="00E33C00"/>
    <w:rsid w:val="00E33D78"/>
    <w:rsid w:val="00E33E1A"/>
    <w:rsid w:val="00E345EE"/>
    <w:rsid w:val="00E347C9"/>
    <w:rsid w:val="00E34810"/>
    <w:rsid w:val="00E34B2A"/>
    <w:rsid w:val="00E34CA1"/>
    <w:rsid w:val="00E34E3D"/>
    <w:rsid w:val="00E34F18"/>
    <w:rsid w:val="00E358DA"/>
    <w:rsid w:val="00E359A2"/>
    <w:rsid w:val="00E35A29"/>
    <w:rsid w:val="00E35D0B"/>
    <w:rsid w:val="00E35E47"/>
    <w:rsid w:val="00E360E6"/>
    <w:rsid w:val="00E3643D"/>
    <w:rsid w:val="00E36862"/>
    <w:rsid w:val="00E36D5B"/>
    <w:rsid w:val="00E36E77"/>
    <w:rsid w:val="00E371D6"/>
    <w:rsid w:val="00E37371"/>
    <w:rsid w:val="00E37672"/>
    <w:rsid w:val="00E37DCB"/>
    <w:rsid w:val="00E37FD8"/>
    <w:rsid w:val="00E4050C"/>
    <w:rsid w:val="00E405C9"/>
    <w:rsid w:val="00E415D5"/>
    <w:rsid w:val="00E4179F"/>
    <w:rsid w:val="00E41ABA"/>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513C"/>
    <w:rsid w:val="00E4535B"/>
    <w:rsid w:val="00E453EB"/>
    <w:rsid w:val="00E45664"/>
    <w:rsid w:val="00E45C30"/>
    <w:rsid w:val="00E45D83"/>
    <w:rsid w:val="00E45DF0"/>
    <w:rsid w:val="00E461C4"/>
    <w:rsid w:val="00E463DA"/>
    <w:rsid w:val="00E46525"/>
    <w:rsid w:val="00E4690E"/>
    <w:rsid w:val="00E46F5F"/>
    <w:rsid w:val="00E47137"/>
    <w:rsid w:val="00E47AD4"/>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28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CA9"/>
    <w:rsid w:val="00E57F66"/>
    <w:rsid w:val="00E600F8"/>
    <w:rsid w:val="00E6040F"/>
    <w:rsid w:val="00E6043D"/>
    <w:rsid w:val="00E60EAB"/>
    <w:rsid w:val="00E618BA"/>
    <w:rsid w:val="00E62792"/>
    <w:rsid w:val="00E627BC"/>
    <w:rsid w:val="00E62B10"/>
    <w:rsid w:val="00E62F00"/>
    <w:rsid w:val="00E63348"/>
    <w:rsid w:val="00E6390D"/>
    <w:rsid w:val="00E63A6F"/>
    <w:rsid w:val="00E64261"/>
    <w:rsid w:val="00E64C61"/>
    <w:rsid w:val="00E64C85"/>
    <w:rsid w:val="00E65D68"/>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125A"/>
    <w:rsid w:val="00E712BD"/>
    <w:rsid w:val="00E71353"/>
    <w:rsid w:val="00E71456"/>
    <w:rsid w:val="00E71AF8"/>
    <w:rsid w:val="00E71BC0"/>
    <w:rsid w:val="00E71D7E"/>
    <w:rsid w:val="00E72058"/>
    <w:rsid w:val="00E72339"/>
    <w:rsid w:val="00E725F8"/>
    <w:rsid w:val="00E7285A"/>
    <w:rsid w:val="00E728FE"/>
    <w:rsid w:val="00E738B1"/>
    <w:rsid w:val="00E739BA"/>
    <w:rsid w:val="00E73C4D"/>
    <w:rsid w:val="00E73C78"/>
    <w:rsid w:val="00E73D4E"/>
    <w:rsid w:val="00E73EA7"/>
    <w:rsid w:val="00E749F1"/>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9B5"/>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4BC5"/>
    <w:rsid w:val="00E84ECC"/>
    <w:rsid w:val="00E8514E"/>
    <w:rsid w:val="00E852AE"/>
    <w:rsid w:val="00E85307"/>
    <w:rsid w:val="00E8550B"/>
    <w:rsid w:val="00E8551C"/>
    <w:rsid w:val="00E8558A"/>
    <w:rsid w:val="00E85C2C"/>
    <w:rsid w:val="00E861A5"/>
    <w:rsid w:val="00E867BC"/>
    <w:rsid w:val="00E86DEF"/>
    <w:rsid w:val="00E86E51"/>
    <w:rsid w:val="00E86F95"/>
    <w:rsid w:val="00E87222"/>
    <w:rsid w:val="00E874C6"/>
    <w:rsid w:val="00E87637"/>
    <w:rsid w:val="00E87858"/>
    <w:rsid w:val="00E87878"/>
    <w:rsid w:val="00E87BCC"/>
    <w:rsid w:val="00E87DE0"/>
    <w:rsid w:val="00E905F6"/>
    <w:rsid w:val="00E905FB"/>
    <w:rsid w:val="00E9078E"/>
    <w:rsid w:val="00E9088E"/>
    <w:rsid w:val="00E90A89"/>
    <w:rsid w:val="00E90B83"/>
    <w:rsid w:val="00E910FF"/>
    <w:rsid w:val="00E912FF"/>
    <w:rsid w:val="00E91485"/>
    <w:rsid w:val="00E923C3"/>
    <w:rsid w:val="00E9259C"/>
    <w:rsid w:val="00E929CC"/>
    <w:rsid w:val="00E92E3B"/>
    <w:rsid w:val="00E92F1B"/>
    <w:rsid w:val="00E93350"/>
    <w:rsid w:val="00E93359"/>
    <w:rsid w:val="00E934E8"/>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422"/>
    <w:rsid w:val="00E96AD0"/>
    <w:rsid w:val="00E96BFE"/>
    <w:rsid w:val="00E96F94"/>
    <w:rsid w:val="00E97203"/>
    <w:rsid w:val="00E9739A"/>
    <w:rsid w:val="00E9768C"/>
    <w:rsid w:val="00E97783"/>
    <w:rsid w:val="00E979FD"/>
    <w:rsid w:val="00E97BBA"/>
    <w:rsid w:val="00E97EB2"/>
    <w:rsid w:val="00EA0846"/>
    <w:rsid w:val="00EA1525"/>
    <w:rsid w:val="00EA1B4A"/>
    <w:rsid w:val="00EA1B9C"/>
    <w:rsid w:val="00EA1C54"/>
    <w:rsid w:val="00EA1D0C"/>
    <w:rsid w:val="00EA1D43"/>
    <w:rsid w:val="00EA22D1"/>
    <w:rsid w:val="00EA237E"/>
    <w:rsid w:val="00EA28C2"/>
    <w:rsid w:val="00EA333D"/>
    <w:rsid w:val="00EA3576"/>
    <w:rsid w:val="00EA37A4"/>
    <w:rsid w:val="00EA3C33"/>
    <w:rsid w:val="00EA3CF5"/>
    <w:rsid w:val="00EA3E67"/>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880"/>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411"/>
    <w:rsid w:val="00EB7476"/>
    <w:rsid w:val="00EB7718"/>
    <w:rsid w:val="00EB7792"/>
    <w:rsid w:val="00EB78BE"/>
    <w:rsid w:val="00EB7A62"/>
    <w:rsid w:val="00EC06E6"/>
    <w:rsid w:val="00EC0C23"/>
    <w:rsid w:val="00EC0F20"/>
    <w:rsid w:val="00EC1161"/>
    <w:rsid w:val="00EC151A"/>
    <w:rsid w:val="00EC16CE"/>
    <w:rsid w:val="00EC17C3"/>
    <w:rsid w:val="00EC195A"/>
    <w:rsid w:val="00EC1DD4"/>
    <w:rsid w:val="00EC1F18"/>
    <w:rsid w:val="00EC2039"/>
    <w:rsid w:val="00EC21F1"/>
    <w:rsid w:val="00EC2379"/>
    <w:rsid w:val="00EC24FF"/>
    <w:rsid w:val="00EC25C6"/>
    <w:rsid w:val="00EC2996"/>
    <w:rsid w:val="00EC2A64"/>
    <w:rsid w:val="00EC2B4E"/>
    <w:rsid w:val="00EC2F62"/>
    <w:rsid w:val="00EC2F7E"/>
    <w:rsid w:val="00EC3163"/>
    <w:rsid w:val="00EC376D"/>
    <w:rsid w:val="00EC3794"/>
    <w:rsid w:val="00EC3963"/>
    <w:rsid w:val="00EC3CC1"/>
    <w:rsid w:val="00EC46E3"/>
    <w:rsid w:val="00EC5BC9"/>
    <w:rsid w:val="00EC5E01"/>
    <w:rsid w:val="00EC65D8"/>
    <w:rsid w:val="00EC6866"/>
    <w:rsid w:val="00EC69DD"/>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D7D"/>
    <w:rsid w:val="00ED310F"/>
    <w:rsid w:val="00ED3121"/>
    <w:rsid w:val="00ED335E"/>
    <w:rsid w:val="00ED3C9E"/>
    <w:rsid w:val="00ED3E02"/>
    <w:rsid w:val="00ED3E2A"/>
    <w:rsid w:val="00ED412E"/>
    <w:rsid w:val="00ED41B8"/>
    <w:rsid w:val="00ED43C1"/>
    <w:rsid w:val="00ED441E"/>
    <w:rsid w:val="00ED46D1"/>
    <w:rsid w:val="00ED4859"/>
    <w:rsid w:val="00ED4974"/>
    <w:rsid w:val="00ED4FEA"/>
    <w:rsid w:val="00ED5101"/>
    <w:rsid w:val="00ED5120"/>
    <w:rsid w:val="00ED5BA8"/>
    <w:rsid w:val="00ED5DB7"/>
    <w:rsid w:val="00ED5F5B"/>
    <w:rsid w:val="00ED6033"/>
    <w:rsid w:val="00ED63C8"/>
    <w:rsid w:val="00ED6959"/>
    <w:rsid w:val="00ED6C2F"/>
    <w:rsid w:val="00ED6E3E"/>
    <w:rsid w:val="00ED6EEC"/>
    <w:rsid w:val="00ED6FFE"/>
    <w:rsid w:val="00ED787A"/>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79D"/>
    <w:rsid w:val="00EE2A48"/>
    <w:rsid w:val="00EE2EE0"/>
    <w:rsid w:val="00EE33E7"/>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D57"/>
    <w:rsid w:val="00EF1F01"/>
    <w:rsid w:val="00EF21C3"/>
    <w:rsid w:val="00EF25CA"/>
    <w:rsid w:val="00EF27A9"/>
    <w:rsid w:val="00EF28E0"/>
    <w:rsid w:val="00EF2C93"/>
    <w:rsid w:val="00EF2CC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91F"/>
    <w:rsid w:val="00EF5A32"/>
    <w:rsid w:val="00EF5E14"/>
    <w:rsid w:val="00EF6294"/>
    <w:rsid w:val="00EF6545"/>
    <w:rsid w:val="00EF6935"/>
    <w:rsid w:val="00EF6954"/>
    <w:rsid w:val="00EF6D58"/>
    <w:rsid w:val="00EF6EAA"/>
    <w:rsid w:val="00EF707B"/>
    <w:rsid w:val="00EF72F2"/>
    <w:rsid w:val="00EF7DB5"/>
    <w:rsid w:val="00F0040C"/>
    <w:rsid w:val="00F0066D"/>
    <w:rsid w:val="00F009E7"/>
    <w:rsid w:val="00F00B89"/>
    <w:rsid w:val="00F00E2C"/>
    <w:rsid w:val="00F00E67"/>
    <w:rsid w:val="00F0102F"/>
    <w:rsid w:val="00F01450"/>
    <w:rsid w:val="00F01621"/>
    <w:rsid w:val="00F01780"/>
    <w:rsid w:val="00F022AE"/>
    <w:rsid w:val="00F02625"/>
    <w:rsid w:val="00F0290D"/>
    <w:rsid w:val="00F02985"/>
    <w:rsid w:val="00F02C8E"/>
    <w:rsid w:val="00F03602"/>
    <w:rsid w:val="00F03615"/>
    <w:rsid w:val="00F03983"/>
    <w:rsid w:val="00F039B5"/>
    <w:rsid w:val="00F03EDB"/>
    <w:rsid w:val="00F045A5"/>
    <w:rsid w:val="00F04714"/>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1063E"/>
    <w:rsid w:val="00F10824"/>
    <w:rsid w:val="00F10AEA"/>
    <w:rsid w:val="00F10C10"/>
    <w:rsid w:val="00F10EA2"/>
    <w:rsid w:val="00F10F25"/>
    <w:rsid w:val="00F1160B"/>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416E"/>
    <w:rsid w:val="00F141B0"/>
    <w:rsid w:val="00F1496A"/>
    <w:rsid w:val="00F155A4"/>
    <w:rsid w:val="00F15609"/>
    <w:rsid w:val="00F15709"/>
    <w:rsid w:val="00F15A08"/>
    <w:rsid w:val="00F15A9D"/>
    <w:rsid w:val="00F15ECA"/>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BF2"/>
    <w:rsid w:val="00F24E64"/>
    <w:rsid w:val="00F2503D"/>
    <w:rsid w:val="00F25180"/>
    <w:rsid w:val="00F25317"/>
    <w:rsid w:val="00F255C4"/>
    <w:rsid w:val="00F25E50"/>
    <w:rsid w:val="00F25EE1"/>
    <w:rsid w:val="00F25F01"/>
    <w:rsid w:val="00F26042"/>
    <w:rsid w:val="00F26A2B"/>
    <w:rsid w:val="00F26B27"/>
    <w:rsid w:val="00F26C30"/>
    <w:rsid w:val="00F26E45"/>
    <w:rsid w:val="00F26FD9"/>
    <w:rsid w:val="00F2701B"/>
    <w:rsid w:val="00F2717B"/>
    <w:rsid w:val="00F2735F"/>
    <w:rsid w:val="00F2746F"/>
    <w:rsid w:val="00F304FA"/>
    <w:rsid w:val="00F306AB"/>
    <w:rsid w:val="00F30744"/>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777"/>
    <w:rsid w:val="00F408B6"/>
    <w:rsid w:val="00F40C03"/>
    <w:rsid w:val="00F413E6"/>
    <w:rsid w:val="00F415F0"/>
    <w:rsid w:val="00F41FCF"/>
    <w:rsid w:val="00F42022"/>
    <w:rsid w:val="00F421E8"/>
    <w:rsid w:val="00F425C2"/>
    <w:rsid w:val="00F42641"/>
    <w:rsid w:val="00F42A5B"/>
    <w:rsid w:val="00F42F2E"/>
    <w:rsid w:val="00F43148"/>
    <w:rsid w:val="00F43306"/>
    <w:rsid w:val="00F4360F"/>
    <w:rsid w:val="00F43B58"/>
    <w:rsid w:val="00F44085"/>
    <w:rsid w:val="00F44613"/>
    <w:rsid w:val="00F446A0"/>
    <w:rsid w:val="00F45019"/>
    <w:rsid w:val="00F4537E"/>
    <w:rsid w:val="00F45584"/>
    <w:rsid w:val="00F45C4F"/>
    <w:rsid w:val="00F46028"/>
    <w:rsid w:val="00F4645C"/>
    <w:rsid w:val="00F466A4"/>
    <w:rsid w:val="00F467DA"/>
    <w:rsid w:val="00F46868"/>
    <w:rsid w:val="00F46AAD"/>
    <w:rsid w:val="00F46B06"/>
    <w:rsid w:val="00F473B1"/>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45B3"/>
    <w:rsid w:val="00F545B8"/>
    <w:rsid w:val="00F545F8"/>
    <w:rsid w:val="00F54638"/>
    <w:rsid w:val="00F54C19"/>
    <w:rsid w:val="00F54DA9"/>
    <w:rsid w:val="00F55016"/>
    <w:rsid w:val="00F5581C"/>
    <w:rsid w:val="00F55C58"/>
    <w:rsid w:val="00F55E03"/>
    <w:rsid w:val="00F55F2C"/>
    <w:rsid w:val="00F5607C"/>
    <w:rsid w:val="00F560E3"/>
    <w:rsid w:val="00F568EB"/>
    <w:rsid w:val="00F56ED2"/>
    <w:rsid w:val="00F5730A"/>
    <w:rsid w:val="00F5745A"/>
    <w:rsid w:val="00F57760"/>
    <w:rsid w:val="00F57A06"/>
    <w:rsid w:val="00F606C7"/>
    <w:rsid w:val="00F6075A"/>
    <w:rsid w:val="00F60BC5"/>
    <w:rsid w:val="00F60DC5"/>
    <w:rsid w:val="00F610FC"/>
    <w:rsid w:val="00F6149A"/>
    <w:rsid w:val="00F61D03"/>
    <w:rsid w:val="00F6256A"/>
    <w:rsid w:val="00F627A6"/>
    <w:rsid w:val="00F63260"/>
    <w:rsid w:val="00F636D3"/>
    <w:rsid w:val="00F637B8"/>
    <w:rsid w:val="00F63DEF"/>
    <w:rsid w:val="00F643CC"/>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92C"/>
    <w:rsid w:val="00F669BA"/>
    <w:rsid w:val="00F66E81"/>
    <w:rsid w:val="00F67152"/>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2F79"/>
    <w:rsid w:val="00F73C2E"/>
    <w:rsid w:val="00F742D7"/>
    <w:rsid w:val="00F742E4"/>
    <w:rsid w:val="00F74368"/>
    <w:rsid w:val="00F74A6C"/>
    <w:rsid w:val="00F74FAF"/>
    <w:rsid w:val="00F7523B"/>
    <w:rsid w:val="00F76004"/>
    <w:rsid w:val="00F7670E"/>
    <w:rsid w:val="00F76A25"/>
    <w:rsid w:val="00F76BD7"/>
    <w:rsid w:val="00F76F00"/>
    <w:rsid w:val="00F7766A"/>
    <w:rsid w:val="00F776C4"/>
    <w:rsid w:val="00F777AB"/>
    <w:rsid w:val="00F77AC9"/>
    <w:rsid w:val="00F77C32"/>
    <w:rsid w:val="00F77ED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9B"/>
    <w:rsid w:val="00F844CC"/>
    <w:rsid w:val="00F84592"/>
    <w:rsid w:val="00F84626"/>
    <w:rsid w:val="00F84A1A"/>
    <w:rsid w:val="00F84C24"/>
    <w:rsid w:val="00F85177"/>
    <w:rsid w:val="00F85AC4"/>
    <w:rsid w:val="00F85FDB"/>
    <w:rsid w:val="00F86007"/>
    <w:rsid w:val="00F86403"/>
    <w:rsid w:val="00F864A4"/>
    <w:rsid w:val="00F86A45"/>
    <w:rsid w:val="00F86AF2"/>
    <w:rsid w:val="00F86D4D"/>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5AB"/>
    <w:rsid w:val="00F926B6"/>
    <w:rsid w:val="00F927F1"/>
    <w:rsid w:val="00F92A80"/>
    <w:rsid w:val="00F92C23"/>
    <w:rsid w:val="00F92C83"/>
    <w:rsid w:val="00F938A0"/>
    <w:rsid w:val="00F93A7C"/>
    <w:rsid w:val="00F93B77"/>
    <w:rsid w:val="00F94022"/>
    <w:rsid w:val="00F94182"/>
    <w:rsid w:val="00F9461B"/>
    <w:rsid w:val="00F946FC"/>
    <w:rsid w:val="00F948BD"/>
    <w:rsid w:val="00F94948"/>
    <w:rsid w:val="00F94D41"/>
    <w:rsid w:val="00F95046"/>
    <w:rsid w:val="00F9547F"/>
    <w:rsid w:val="00F95AB9"/>
    <w:rsid w:val="00F95DA8"/>
    <w:rsid w:val="00F961F0"/>
    <w:rsid w:val="00F9652E"/>
    <w:rsid w:val="00F965ED"/>
    <w:rsid w:val="00F965F5"/>
    <w:rsid w:val="00F96F8C"/>
    <w:rsid w:val="00F972C2"/>
    <w:rsid w:val="00F973FB"/>
    <w:rsid w:val="00F97866"/>
    <w:rsid w:val="00F979CE"/>
    <w:rsid w:val="00F979F2"/>
    <w:rsid w:val="00F97D19"/>
    <w:rsid w:val="00F97F3D"/>
    <w:rsid w:val="00FA016B"/>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6F"/>
    <w:rsid w:val="00FA3398"/>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BAC"/>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D1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1D7E"/>
    <w:rsid w:val="00FC284D"/>
    <w:rsid w:val="00FC2CCC"/>
    <w:rsid w:val="00FC2CE5"/>
    <w:rsid w:val="00FC2DA0"/>
    <w:rsid w:val="00FC2DAC"/>
    <w:rsid w:val="00FC3AEE"/>
    <w:rsid w:val="00FC3D20"/>
    <w:rsid w:val="00FC3E0D"/>
    <w:rsid w:val="00FC41A8"/>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94C"/>
    <w:rsid w:val="00FD3243"/>
    <w:rsid w:val="00FD32CE"/>
    <w:rsid w:val="00FD3B68"/>
    <w:rsid w:val="00FD3D0B"/>
    <w:rsid w:val="00FD3D8A"/>
    <w:rsid w:val="00FD409B"/>
    <w:rsid w:val="00FD47F3"/>
    <w:rsid w:val="00FD4912"/>
    <w:rsid w:val="00FD493A"/>
    <w:rsid w:val="00FD51B2"/>
    <w:rsid w:val="00FD567A"/>
    <w:rsid w:val="00FD5B72"/>
    <w:rsid w:val="00FD6036"/>
    <w:rsid w:val="00FD60D3"/>
    <w:rsid w:val="00FD6157"/>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DBB"/>
    <w:rsid w:val="00FE502C"/>
    <w:rsid w:val="00FE51F0"/>
    <w:rsid w:val="00FE536D"/>
    <w:rsid w:val="00FE5B59"/>
    <w:rsid w:val="00FE5B8E"/>
    <w:rsid w:val="00FE5FA6"/>
    <w:rsid w:val="00FE64B4"/>
    <w:rsid w:val="00FE69C1"/>
    <w:rsid w:val="00FE6DFF"/>
    <w:rsid w:val="00FE71F6"/>
    <w:rsid w:val="00FE7784"/>
    <w:rsid w:val="00FE78DF"/>
    <w:rsid w:val="00FE7BF4"/>
    <w:rsid w:val="00FE7E60"/>
    <w:rsid w:val="00FF003F"/>
    <w:rsid w:val="00FF009A"/>
    <w:rsid w:val="00FF033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69D"/>
    <w:rsid w:val="00FF37A3"/>
    <w:rsid w:val="00FF3D60"/>
    <w:rsid w:val="00FF4060"/>
    <w:rsid w:val="00FF40F4"/>
    <w:rsid w:val="00FF42FB"/>
    <w:rsid w:val="00FF4AEB"/>
    <w:rsid w:val="00FF4EA9"/>
    <w:rsid w:val="00FF4F60"/>
    <w:rsid w:val="00FF4FF5"/>
    <w:rsid w:val="00FF507B"/>
    <w:rsid w:val="00FF5293"/>
    <w:rsid w:val="00FF568D"/>
    <w:rsid w:val="00FF5F67"/>
    <w:rsid w:val="00FF6158"/>
    <w:rsid w:val="00FF647B"/>
    <w:rsid w:val="00FF6986"/>
    <w:rsid w:val="00FF6987"/>
    <w:rsid w:val="00FF6F31"/>
    <w:rsid w:val="00FF7126"/>
    <w:rsid w:val="00FF716F"/>
    <w:rsid w:val="00FF73B4"/>
    <w:rsid w:val="00FF73FC"/>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75E"/>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647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475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qFormat/>
    <w:rsid w:val="00857A40"/>
    <w:pPr>
      <w:numPr>
        <w:numId w:val="3"/>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qFormat/>
    <w:rsid w:val="00857A4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DB866-77C2-4CB5-8A70-0BE0B3A42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1609</Words>
  <Characters>9175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2019-10-04T13:42:00Z</dcterms:created>
  <dcterms:modified xsi:type="dcterms:W3CDTF">2019-10-04T13:42:00Z</dcterms:modified>
</cp:coreProperties>
</file>